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shd w:val="clear" w:color="auto" w:fill="FFFFFF"/>
        <w:tblCellMar>
          <w:left w:w="0" w:type="dxa"/>
          <w:right w:w="0" w:type="dxa"/>
        </w:tblCellMar>
        <w:tblLook w:val="04A0" w:firstRow="1" w:lastRow="0" w:firstColumn="1" w:lastColumn="0" w:noHBand="0" w:noVBand="1"/>
      </w:tblPr>
      <w:tblGrid>
        <w:gridCol w:w="11520"/>
      </w:tblGrid>
      <w:tr w:rsidR="00A736A3" w:rsidRPr="00A736A3" w14:paraId="0692B4C5" w14:textId="77777777" w:rsidTr="00A736A3">
        <w:trPr>
          <w:trHeight w:val="263"/>
        </w:trPr>
        <w:tc>
          <w:tcPr>
            <w:tcW w:w="0" w:type="auto"/>
            <w:shd w:val="clear" w:color="auto" w:fill="FFFFFF"/>
            <w:tcMar>
              <w:top w:w="8" w:type="dxa"/>
              <w:left w:w="8" w:type="dxa"/>
              <w:bottom w:w="8" w:type="dxa"/>
              <w:right w:w="8" w:type="dxa"/>
            </w:tcMar>
            <w:vAlign w:val="center"/>
            <w:hideMark/>
          </w:tcPr>
          <w:p w14:paraId="757E3A62" w14:textId="77777777" w:rsidR="00A736A3" w:rsidRPr="00A736A3" w:rsidRDefault="00A736A3" w:rsidP="00A736A3">
            <w:pPr>
              <w:spacing w:before="100" w:beforeAutospacing="1" w:after="100" w:afterAutospacing="1" w:line="240" w:lineRule="auto"/>
              <w:jc w:val="center"/>
              <w:rPr>
                <w:rFonts w:ascii="Arial" w:eastAsia="Times New Roman" w:hAnsi="Arial" w:cs="Times New Roman"/>
                <w:b/>
                <w:bCs/>
                <w:color w:val="000099"/>
                <w:sz w:val="31"/>
                <w:szCs w:val="31"/>
              </w:rPr>
            </w:pPr>
            <w:r w:rsidRPr="00A736A3">
              <w:rPr>
                <w:rFonts w:ascii="Times New Roman" w:eastAsia="Times New Roman" w:hAnsi="Times New Roman" w:cs="Times New Roman"/>
                <w:b/>
                <w:bCs/>
                <w:color w:val="000099"/>
                <w:sz w:val="30"/>
                <w:szCs w:val="30"/>
              </w:rPr>
              <w:t>Archway Veritas</w:t>
            </w:r>
          </w:p>
        </w:tc>
      </w:tr>
      <w:tr w:rsidR="00A736A3" w:rsidRPr="00A736A3" w14:paraId="02FCB484" w14:textId="77777777" w:rsidTr="00A736A3">
        <w:trPr>
          <w:trHeight w:val="263"/>
        </w:trPr>
        <w:tc>
          <w:tcPr>
            <w:tcW w:w="0" w:type="auto"/>
            <w:shd w:val="clear" w:color="auto" w:fill="FFFFFF"/>
            <w:tcMar>
              <w:top w:w="8" w:type="dxa"/>
              <w:left w:w="8" w:type="dxa"/>
              <w:bottom w:w="8" w:type="dxa"/>
              <w:right w:w="8" w:type="dxa"/>
            </w:tcMar>
            <w:vAlign w:val="center"/>
            <w:hideMark/>
          </w:tcPr>
          <w:p w14:paraId="452DA416" w14:textId="77777777" w:rsidR="00A736A3" w:rsidRPr="00A736A3" w:rsidRDefault="00A736A3" w:rsidP="00A736A3">
            <w:pPr>
              <w:spacing w:before="100" w:beforeAutospacing="1" w:after="100" w:afterAutospacing="1" w:line="240" w:lineRule="auto"/>
              <w:jc w:val="center"/>
              <w:rPr>
                <w:rFonts w:ascii="Arial" w:eastAsia="Times New Roman" w:hAnsi="Arial" w:cs="Times New Roman"/>
                <w:color w:val="000099"/>
                <w:sz w:val="24"/>
                <w:szCs w:val="24"/>
              </w:rPr>
            </w:pPr>
            <w:r w:rsidRPr="00A736A3">
              <w:rPr>
                <w:rFonts w:ascii="Times New Roman" w:eastAsia="Times New Roman" w:hAnsi="Times New Roman" w:cs="Times New Roman"/>
                <w:color w:val="000099"/>
                <w:sz w:val="30"/>
                <w:szCs w:val="30"/>
              </w:rPr>
              <w:t>December 12, 2021</w:t>
            </w:r>
          </w:p>
        </w:tc>
      </w:tr>
      <w:tr w:rsidR="00A736A3" w:rsidRPr="00A736A3" w14:paraId="7CD857E0" w14:textId="77777777" w:rsidTr="00A736A3">
        <w:tc>
          <w:tcPr>
            <w:tcW w:w="0" w:type="auto"/>
            <w:shd w:val="clear" w:color="auto" w:fill="FFFFFF"/>
            <w:tcMar>
              <w:top w:w="8" w:type="dxa"/>
              <w:left w:w="8" w:type="dxa"/>
              <w:bottom w:w="8" w:type="dxa"/>
              <w:right w:w="8" w:type="dxa"/>
            </w:tcMar>
            <w:vAlign w:val="center"/>
            <w:hideMark/>
          </w:tcPr>
          <w:p w14:paraId="33A5DB3C" w14:textId="77777777" w:rsidR="00A736A3" w:rsidRPr="00A736A3" w:rsidRDefault="00A736A3" w:rsidP="00A736A3">
            <w:pPr>
              <w:spacing w:after="0" w:line="240" w:lineRule="auto"/>
              <w:rPr>
                <w:rFonts w:ascii="Arial" w:eastAsia="Times New Roman" w:hAnsi="Arial" w:cs="Times New Roman"/>
                <w:sz w:val="24"/>
                <w:szCs w:val="24"/>
              </w:rPr>
            </w:pPr>
            <w:r w:rsidRPr="00A736A3">
              <w:rPr>
                <w:rFonts w:ascii="Arial" w:eastAsia="Times New Roman" w:hAnsi="Arial" w:cs="Times New Roman"/>
                <w:sz w:val="24"/>
                <w:szCs w:val="24"/>
              </w:rPr>
              <w:t> </w:t>
            </w:r>
          </w:p>
        </w:tc>
      </w:tr>
      <w:tr w:rsidR="00A736A3" w:rsidRPr="00A736A3" w14:paraId="72C22FA2" w14:textId="77777777" w:rsidTr="00A736A3">
        <w:tc>
          <w:tcPr>
            <w:tcW w:w="0" w:type="auto"/>
            <w:shd w:val="clear" w:color="auto" w:fill="FFFFFF"/>
            <w:tcMar>
              <w:top w:w="8" w:type="dxa"/>
              <w:left w:w="8" w:type="dxa"/>
              <w:bottom w:w="8" w:type="dxa"/>
              <w:right w:w="8" w:type="dxa"/>
            </w:tcMar>
            <w:vAlign w:val="center"/>
            <w:hideMark/>
          </w:tcPr>
          <w:tbl>
            <w:tblPr>
              <w:tblW w:w="5000" w:type="pct"/>
              <w:tblCellMar>
                <w:left w:w="0" w:type="dxa"/>
                <w:right w:w="0" w:type="dxa"/>
              </w:tblCellMar>
              <w:tblLook w:val="04A0" w:firstRow="1" w:lastRow="0" w:firstColumn="1" w:lastColumn="0" w:noHBand="0" w:noVBand="1"/>
            </w:tblPr>
            <w:tblGrid>
              <w:gridCol w:w="6902"/>
              <w:gridCol w:w="4602"/>
            </w:tblGrid>
            <w:tr w:rsidR="00A736A3" w:rsidRPr="00A736A3" w14:paraId="096375B2" w14:textId="77777777">
              <w:trPr>
                <w:gridAfter w:val="1"/>
                <w:wAfter w:w="640" w:type="dxa"/>
                <w:trHeight w:val="38"/>
              </w:trPr>
              <w:tc>
                <w:tcPr>
                  <w:tcW w:w="0" w:type="auto"/>
                  <w:vAlign w:val="center"/>
                  <w:hideMark/>
                </w:tcPr>
                <w:p w14:paraId="12B01D5F" w14:textId="77777777" w:rsidR="00A736A3" w:rsidRPr="00A736A3" w:rsidRDefault="00A736A3" w:rsidP="00A736A3">
                  <w:pPr>
                    <w:spacing w:after="0" w:line="240" w:lineRule="auto"/>
                    <w:rPr>
                      <w:rFonts w:ascii="Arial" w:eastAsia="Times New Roman" w:hAnsi="Arial" w:cs="Times New Roman"/>
                      <w:sz w:val="24"/>
                      <w:szCs w:val="24"/>
                    </w:rPr>
                  </w:pPr>
                </w:p>
              </w:tc>
            </w:tr>
            <w:tr w:rsidR="00A736A3" w:rsidRPr="00A736A3" w14:paraId="66EA2154" w14:textId="77777777">
              <w:trPr>
                <w:gridAfter w:val="1"/>
                <w:wAfter w:w="640" w:type="dxa"/>
              </w:trPr>
              <w:tc>
                <w:tcPr>
                  <w:tcW w:w="3000" w:type="pct"/>
                  <w:vAlign w:val="center"/>
                  <w:hideMark/>
                </w:tcPr>
                <w:p w14:paraId="47A6D946" w14:textId="77777777" w:rsidR="00A736A3" w:rsidRPr="00A736A3" w:rsidRDefault="00A736A3" w:rsidP="00A736A3">
                  <w:pPr>
                    <w:spacing w:after="0" w:line="240" w:lineRule="auto"/>
                    <w:jc w:val="center"/>
                    <w:rPr>
                      <w:rFonts w:ascii="Times New Roman" w:eastAsia="Times New Roman" w:hAnsi="Times New Roman" w:cs="Times New Roman"/>
                      <w:color w:val="FFFFFF"/>
                      <w:sz w:val="24"/>
                      <w:szCs w:val="24"/>
                    </w:rPr>
                  </w:pPr>
                  <w:r w:rsidRPr="00A736A3">
                    <w:rPr>
                      <w:rFonts w:ascii="Times New Roman" w:eastAsia="Times New Roman" w:hAnsi="Times New Roman" w:cs="Times New Roman"/>
                      <w:color w:val="FFFFFF"/>
                      <w:sz w:val="24"/>
                      <w:szCs w:val="24"/>
                    </w:rPr>
                    <w:t> </w:t>
                  </w:r>
                </w:p>
              </w:tc>
            </w:tr>
            <w:tr w:rsidR="00A736A3" w:rsidRPr="00A736A3" w14:paraId="02B2DC04" w14:textId="77777777">
              <w:tc>
                <w:tcPr>
                  <w:tcW w:w="5000" w:type="pct"/>
                  <w:gridSpan w:val="2"/>
                  <w:vAlign w:val="center"/>
                  <w:hideMark/>
                </w:tcPr>
                <w:p w14:paraId="3F0D779F" w14:textId="77777777" w:rsidR="00A736A3" w:rsidRPr="00A736A3" w:rsidRDefault="00A736A3" w:rsidP="00A736A3">
                  <w:pPr>
                    <w:spacing w:after="0" w:line="240" w:lineRule="auto"/>
                    <w:jc w:val="center"/>
                    <w:rPr>
                      <w:rFonts w:ascii="Times New Roman" w:eastAsia="Times New Roman" w:hAnsi="Times New Roman" w:cs="Times New Roman"/>
                      <w:color w:val="FFFFFF"/>
                      <w:sz w:val="24"/>
                      <w:szCs w:val="24"/>
                    </w:rPr>
                  </w:pPr>
                  <w:r w:rsidRPr="00A736A3">
                    <w:rPr>
                      <w:rFonts w:ascii="Times New Roman" w:eastAsia="Times New Roman" w:hAnsi="Times New Roman" w:cs="Times New Roman"/>
                      <w:noProof/>
                      <w:color w:val="FFFFFF"/>
                      <w:sz w:val="30"/>
                      <w:szCs w:val="30"/>
                    </w:rPr>
                    <w:drawing>
                      <wp:inline distT="0" distB="0" distL="0" distR="0" wp14:anchorId="3E4ED0F6" wp14:editId="70B348B4">
                        <wp:extent cx="5943600" cy="1040130"/>
                        <wp:effectExtent l="0" t="0" r="0" b="7620"/>
                        <wp:docPr id="5" name="Picture 5" descr="acv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v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40130"/>
                                </a:xfrm>
                                <a:prstGeom prst="rect">
                                  <a:avLst/>
                                </a:prstGeom>
                                <a:noFill/>
                                <a:ln>
                                  <a:noFill/>
                                </a:ln>
                              </pic:spPr>
                            </pic:pic>
                          </a:graphicData>
                        </a:graphic>
                      </wp:inline>
                    </w:drawing>
                  </w:r>
                </w:p>
              </w:tc>
            </w:tr>
            <w:tr w:rsidR="00A736A3" w:rsidRPr="00A736A3" w14:paraId="603A4EA9" w14:textId="77777777">
              <w:tc>
                <w:tcPr>
                  <w:tcW w:w="0" w:type="auto"/>
                  <w:gridSpan w:val="2"/>
                  <w:vAlign w:val="center"/>
                  <w:hideMark/>
                </w:tcPr>
                <w:tbl>
                  <w:tblPr>
                    <w:tblW w:w="0" w:type="auto"/>
                    <w:shd w:val="clear" w:color="auto" w:fill="000066"/>
                    <w:tblCellMar>
                      <w:left w:w="0" w:type="dxa"/>
                      <w:right w:w="0" w:type="dxa"/>
                    </w:tblCellMar>
                    <w:tblLook w:val="04A0" w:firstRow="1" w:lastRow="0" w:firstColumn="1" w:lastColumn="0" w:noHBand="0" w:noVBand="1"/>
                  </w:tblPr>
                  <w:tblGrid>
                    <w:gridCol w:w="11504"/>
                  </w:tblGrid>
                  <w:tr w:rsidR="00A736A3" w:rsidRPr="00A736A3" w14:paraId="4F50D66B" w14:textId="77777777">
                    <w:tc>
                      <w:tcPr>
                        <w:tcW w:w="0" w:type="auto"/>
                        <w:shd w:val="clear" w:color="auto" w:fill="000066"/>
                        <w:tcMar>
                          <w:top w:w="225" w:type="dxa"/>
                          <w:left w:w="225" w:type="dxa"/>
                          <w:bottom w:w="225" w:type="dxa"/>
                          <w:right w:w="225" w:type="dxa"/>
                        </w:tcMar>
                        <w:vAlign w:val="center"/>
                        <w:hideMark/>
                      </w:tcPr>
                      <w:p w14:paraId="22AF4359" w14:textId="77777777" w:rsidR="00A736A3" w:rsidRPr="00A736A3" w:rsidRDefault="00A736A3" w:rsidP="00A736A3">
                        <w:p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color w:val="FFFFFF"/>
                            <w:sz w:val="27"/>
                            <w:szCs w:val="27"/>
                          </w:rPr>
                          <w:t>Dear Parents,</w:t>
                        </w:r>
                      </w:p>
                      <w:p w14:paraId="38B76229" w14:textId="77777777" w:rsidR="00A736A3" w:rsidRPr="00A736A3" w:rsidRDefault="00A736A3" w:rsidP="00A736A3">
                        <w:p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color w:val="FFFFFF"/>
                            <w:sz w:val="27"/>
                            <w:szCs w:val="27"/>
                          </w:rPr>
                          <w:t xml:space="preserve">Happy Holidays! After a one-and-a-half-year hiatus, it was wonderful to see so many families at the Winter Concerts. </w:t>
                        </w:r>
                        <w:proofErr w:type="gramStart"/>
                        <w:r w:rsidRPr="00A736A3">
                          <w:rPr>
                            <w:rFonts w:ascii="Times New Roman" w:eastAsia="Times New Roman" w:hAnsi="Times New Roman" w:cs="Times New Roman"/>
                            <w:color w:val="FFFFFF"/>
                            <w:sz w:val="27"/>
                            <w:szCs w:val="27"/>
                          </w:rPr>
                          <w:t>Your</w:t>
                        </w:r>
                        <w:proofErr w:type="gramEnd"/>
                        <w:r w:rsidRPr="00A736A3">
                          <w:rPr>
                            <w:rFonts w:ascii="Times New Roman" w:eastAsia="Times New Roman" w:hAnsi="Times New Roman" w:cs="Times New Roman"/>
                            <w:color w:val="FFFFFF"/>
                            <w:sz w:val="27"/>
                            <w:szCs w:val="27"/>
                          </w:rPr>
                          <w:t xml:space="preserve"> spirts were high and your support of our programs contagious. The children were clearly excited to sing for you. I saw toes tapping, heads bobbing and plenty of smiles.</w:t>
                        </w:r>
                      </w:p>
                      <w:p w14:paraId="6E3D8B8B" w14:textId="77777777" w:rsidR="00A736A3" w:rsidRPr="00A736A3" w:rsidRDefault="00A736A3" w:rsidP="00A736A3">
                        <w:p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color w:val="FFFFFF"/>
                            <w:sz w:val="27"/>
                            <w:szCs w:val="27"/>
                          </w:rPr>
                          <w:t>Wednesday, January 5</w:t>
                        </w:r>
                        <w:r w:rsidRPr="00A736A3">
                          <w:rPr>
                            <w:rFonts w:ascii="Times New Roman" w:eastAsia="Times New Roman" w:hAnsi="Times New Roman" w:cs="Times New Roman"/>
                            <w:color w:val="FFFFFF"/>
                            <w:sz w:val="27"/>
                            <w:szCs w:val="27"/>
                            <w:vertAlign w:val="superscript"/>
                          </w:rPr>
                          <w:t>th</w:t>
                        </w:r>
                        <w:r w:rsidRPr="00A736A3">
                          <w:rPr>
                            <w:rFonts w:ascii="Times New Roman" w:eastAsia="Times New Roman" w:hAnsi="Times New Roman" w:cs="Times New Roman"/>
                            <w:color w:val="FFFFFF"/>
                            <w:sz w:val="27"/>
                            <w:szCs w:val="27"/>
                          </w:rPr>
                          <w:t xml:space="preserve"> is Poetry Day at Archway Veritas. Each class will recite a poem in the Lund Auditorium in front of their peers. Regular classes will resume afterwards with a focus on poetry. The importance your children place on preparing for their poetry recitation will be on full display on our first day back to school. For the past several weeks teachers have parceled out the memorization of a lengthy poem.  The final few days of winter break provides an opportunity for our students to not only ensure their poem is memorized, but to work on cadence, pitch, and the ebb and flow of poetry that so clearly sets the mood.  Practice is the key to success!</w:t>
                        </w:r>
                      </w:p>
                      <w:p w14:paraId="4A1F4CBB" w14:textId="77777777" w:rsidR="00A736A3" w:rsidRPr="00A736A3" w:rsidRDefault="00A736A3" w:rsidP="00A736A3">
                        <w:p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color w:val="FFFFFF"/>
                            <w:sz w:val="27"/>
                            <w:szCs w:val="27"/>
                          </w:rPr>
                          <w:t>Why do our students study poetry? Is it just to torment them with the memorization of lines to regurgitate at a moment’s notice? Great Hearst is very intentional with its inclusion of poetry in its classical, liberal arts curriculum. Students assimilate to the patterns and sequences when reciting poetry. Building stamina in memorization gives students an advantage when learning a new language, studying mathematics and in reading comprehension.  Poetry instruction provides opportunities for students to learn first-hand the power of words. Poets purposefully select the nouns, verbs, adjectives, and adverbs to capture the mood, convey the message, and emotionally connect with the reader. Imagine the rich conversations that are held in our classrooms as students identify the words that resonate with them.  A well-crafted phrase can make a student understand an experience in a new way. Well selected poetry provides students’ a multitude of sensory experiences with nature, history, and the emotions of excitement, sorrow, worry and joy. Most importantly, good poetry exposes our students to Truth, Goodness and Beauty – often viewed as abstract, but in the study of poetry provides a concrete connection.</w:t>
                        </w:r>
                      </w:p>
                      <w:p w14:paraId="2DCF77E1" w14:textId="77777777" w:rsidR="00A736A3" w:rsidRPr="00A736A3" w:rsidRDefault="00A736A3" w:rsidP="00A736A3">
                        <w:p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color w:val="FFFFFF"/>
                            <w:sz w:val="27"/>
                            <w:szCs w:val="27"/>
                          </w:rPr>
                          <w:t>I wish each family a happy and healthy holiday season!</w:t>
                        </w:r>
                      </w:p>
                      <w:tbl>
                        <w:tblPr>
                          <w:tblW w:w="5000" w:type="pct"/>
                          <w:tblCellMar>
                            <w:top w:w="15" w:type="dxa"/>
                            <w:left w:w="15" w:type="dxa"/>
                            <w:bottom w:w="15" w:type="dxa"/>
                            <w:right w:w="15" w:type="dxa"/>
                          </w:tblCellMar>
                          <w:tblLook w:val="04A0" w:firstRow="1" w:lastRow="0" w:firstColumn="1" w:lastColumn="0" w:noHBand="0" w:noVBand="1"/>
                        </w:tblPr>
                        <w:tblGrid>
                          <w:gridCol w:w="11054"/>
                        </w:tblGrid>
                        <w:tr w:rsidR="00A736A3" w:rsidRPr="00A736A3" w14:paraId="14994629" w14:textId="77777777">
                          <w:tc>
                            <w:tcPr>
                              <w:tcW w:w="0" w:type="auto"/>
                              <w:vAlign w:val="center"/>
                              <w:hideMark/>
                            </w:tcPr>
                            <w:p w14:paraId="0B36B354" w14:textId="77777777" w:rsidR="00A736A3" w:rsidRPr="00A736A3" w:rsidRDefault="00A736A3" w:rsidP="00A736A3">
                              <w:p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color w:val="FFFFFF"/>
                                  <w:sz w:val="30"/>
                                  <w:szCs w:val="30"/>
                                </w:rPr>
                                <w:t>In partnership,</w:t>
                              </w:r>
                            </w:p>
                            <w:p w14:paraId="4C8A6705" w14:textId="77777777" w:rsidR="00A736A3" w:rsidRPr="00A736A3" w:rsidRDefault="00A736A3" w:rsidP="00A736A3">
                              <w:pPr>
                                <w:spacing w:before="100" w:beforeAutospacing="1" w:after="0"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noProof/>
                                  <w:color w:val="FFFFFF"/>
                                  <w:sz w:val="30"/>
                                  <w:szCs w:val="30"/>
                                </w:rPr>
                                <w:drawing>
                                  <wp:inline distT="0" distB="0" distL="0" distR="0" wp14:anchorId="28F90B57" wp14:editId="7534DC73">
                                    <wp:extent cx="200025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14:paraId="749F0BEC" w14:textId="77777777" w:rsidR="00A736A3" w:rsidRPr="00A736A3" w:rsidRDefault="00A736A3" w:rsidP="00A736A3">
                              <w:pPr>
                                <w:spacing w:before="100" w:beforeAutospacing="1" w:after="0"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color w:val="FFFFFF"/>
                                  <w:sz w:val="30"/>
                                  <w:szCs w:val="30"/>
                                </w:rPr>
                                <w:lastRenderedPageBreak/>
                                <w:t>Dr. Jeffries</w:t>
                              </w:r>
                            </w:p>
                          </w:tc>
                        </w:tr>
                      </w:tbl>
                      <w:p w14:paraId="57255C40" w14:textId="77777777" w:rsidR="00A736A3" w:rsidRPr="00A736A3" w:rsidRDefault="00A736A3" w:rsidP="00A736A3">
                        <w:pPr>
                          <w:spacing w:after="0" w:line="240" w:lineRule="auto"/>
                          <w:rPr>
                            <w:rFonts w:ascii="Times New Roman" w:eastAsia="Times New Roman" w:hAnsi="Times New Roman" w:cs="Times New Roman"/>
                            <w:sz w:val="24"/>
                            <w:szCs w:val="24"/>
                          </w:rPr>
                        </w:pPr>
                      </w:p>
                    </w:tc>
                  </w:tr>
                </w:tbl>
                <w:p w14:paraId="6B3EB889" w14:textId="77777777" w:rsidR="00A736A3" w:rsidRPr="00A736A3" w:rsidRDefault="00A736A3" w:rsidP="00A736A3">
                  <w:pPr>
                    <w:spacing w:after="0" w:line="240" w:lineRule="auto"/>
                    <w:rPr>
                      <w:rFonts w:ascii="Times New Roman" w:eastAsia="Times New Roman" w:hAnsi="Times New Roman" w:cs="Times New Roman"/>
                      <w:sz w:val="24"/>
                      <w:szCs w:val="24"/>
                    </w:rPr>
                  </w:pPr>
                </w:p>
              </w:tc>
            </w:tr>
          </w:tbl>
          <w:p w14:paraId="37E8A301" w14:textId="77777777" w:rsidR="00A736A3" w:rsidRPr="00A736A3" w:rsidRDefault="00A736A3" w:rsidP="00A736A3">
            <w:pPr>
              <w:spacing w:after="0" w:line="240" w:lineRule="auto"/>
              <w:rPr>
                <w:rFonts w:ascii="Arial" w:eastAsia="Times New Roman" w:hAnsi="Arial" w:cs="Times New Roman"/>
                <w:sz w:val="24"/>
                <w:szCs w:val="24"/>
              </w:rPr>
            </w:pPr>
          </w:p>
        </w:tc>
      </w:tr>
      <w:tr w:rsidR="00A736A3" w:rsidRPr="00A736A3" w14:paraId="4E64448D" w14:textId="77777777" w:rsidTr="00A736A3">
        <w:tc>
          <w:tcPr>
            <w:tcW w:w="0" w:type="auto"/>
            <w:shd w:val="clear" w:color="auto" w:fill="FFFFFF"/>
            <w:vAlign w:val="center"/>
            <w:hideMark/>
          </w:tcPr>
          <w:tbl>
            <w:tblPr>
              <w:tblW w:w="5000" w:type="pct"/>
              <w:tblCellMar>
                <w:top w:w="225" w:type="dxa"/>
                <w:left w:w="225" w:type="dxa"/>
                <w:bottom w:w="225" w:type="dxa"/>
                <w:right w:w="225" w:type="dxa"/>
              </w:tblCellMar>
              <w:tblLook w:val="04A0" w:firstRow="1" w:lastRow="0" w:firstColumn="1" w:lastColumn="0" w:noHBand="0" w:noVBand="1"/>
            </w:tblPr>
            <w:tblGrid>
              <w:gridCol w:w="11520"/>
            </w:tblGrid>
            <w:tr w:rsidR="00A736A3" w:rsidRPr="00A736A3" w14:paraId="22E5CE4F" w14:textId="77777777">
              <w:tc>
                <w:tcPr>
                  <w:tcW w:w="0" w:type="auto"/>
                  <w:vAlign w:val="center"/>
                  <w:hideMark/>
                </w:tcPr>
                <w:p w14:paraId="1EAA44A0" w14:textId="77777777" w:rsidR="00A736A3" w:rsidRPr="00A736A3" w:rsidRDefault="00A736A3" w:rsidP="00A736A3">
                  <w:pPr>
                    <w:spacing w:after="0"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24"/>
                      <w:szCs w:val="24"/>
                    </w:rPr>
                    <w:lastRenderedPageBreak/>
                    <w:pict w14:anchorId="07FA0B70">
                      <v:rect id="_x0000_i1027" style="width:0;height:1.5pt" o:hralign="center" o:hrstd="t" o:hr="t" fillcolor="#a0a0a0" stroked="f"/>
                    </w:pict>
                  </w:r>
                </w:p>
                <w:p w14:paraId="051781D3" w14:textId="77777777" w:rsidR="00A736A3" w:rsidRPr="00A736A3" w:rsidRDefault="00A736A3" w:rsidP="00A736A3">
                  <w:pPr>
                    <w:spacing w:before="100" w:beforeAutospacing="1" w:after="100" w:afterAutospacing="1" w:line="240" w:lineRule="auto"/>
                    <w:jc w:val="center"/>
                    <w:rPr>
                      <w:rFonts w:ascii="Times New Roman" w:eastAsia="Times New Roman" w:hAnsi="Times New Roman" w:cs="Times New Roman"/>
                      <w:sz w:val="24"/>
                      <w:szCs w:val="24"/>
                    </w:rPr>
                  </w:pPr>
                  <w:r w:rsidRPr="00A736A3">
                    <w:rPr>
                      <w:rFonts w:ascii="Times New Roman" w:eastAsia="Times New Roman" w:hAnsi="Times New Roman" w:cs="Times New Roman"/>
                      <w:b/>
                      <w:bCs/>
                      <w:color w:val="000099"/>
                      <w:sz w:val="36"/>
                      <w:szCs w:val="36"/>
                      <w:u w:val="single"/>
                      <w:shd w:val="clear" w:color="auto" w:fill="FFFFFF"/>
                    </w:rPr>
                    <w:t>School Dates to Note</w:t>
                  </w:r>
                </w:p>
                <w:p w14:paraId="71DC2B01" w14:textId="77777777" w:rsidR="00A736A3" w:rsidRPr="00A736A3" w:rsidRDefault="00A736A3" w:rsidP="00A736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30"/>
                      <w:szCs w:val="30"/>
                    </w:rPr>
                    <w:t>December 15th - 17th: Half-Day Dismissal - 12:00pm</w:t>
                  </w:r>
                </w:p>
                <w:p w14:paraId="266ABDC6" w14:textId="77777777" w:rsidR="00A736A3" w:rsidRPr="00A736A3" w:rsidRDefault="00A736A3" w:rsidP="00A736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30"/>
                      <w:szCs w:val="30"/>
                    </w:rPr>
                    <w:t xml:space="preserve">December 17th: Food Truck Friday; </w:t>
                  </w:r>
                  <w:hyperlink r:id="rId7" w:history="1">
                    <w:r w:rsidRPr="00A736A3">
                      <w:rPr>
                        <w:rFonts w:ascii="Times New Roman" w:eastAsia="Times New Roman" w:hAnsi="Times New Roman" w:cs="Times New Roman"/>
                        <w:color w:val="0000FF"/>
                        <w:sz w:val="30"/>
                        <w:szCs w:val="30"/>
                        <w:u w:val="single"/>
                      </w:rPr>
                      <w:t>Dough Riders</w:t>
                    </w:r>
                  </w:hyperlink>
                </w:p>
                <w:p w14:paraId="67FF2ADF" w14:textId="77777777" w:rsidR="00A736A3" w:rsidRPr="00A736A3" w:rsidRDefault="00A736A3" w:rsidP="00A736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30"/>
                      <w:szCs w:val="30"/>
                    </w:rPr>
                    <w:t>December 20th - January 4th: Winter Break - No School</w:t>
                  </w:r>
                </w:p>
                <w:p w14:paraId="431C93F7" w14:textId="77777777" w:rsidR="00A736A3" w:rsidRPr="00A736A3" w:rsidRDefault="00A736A3" w:rsidP="00A736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30"/>
                      <w:szCs w:val="30"/>
                    </w:rPr>
                    <w:t>January 5th: School Resumes</w:t>
                  </w:r>
                </w:p>
                <w:p w14:paraId="3A65343C" w14:textId="77777777" w:rsidR="00A736A3" w:rsidRPr="00A736A3" w:rsidRDefault="00A736A3" w:rsidP="00A736A3">
                  <w:pPr>
                    <w:spacing w:after="0"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24"/>
                      <w:szCs w:val="24"/>
                    </w:rPr>
                    <w:pict w14:anchorId="1E956B48">
                      <v:rect id="_x0000_i1028" style="width:0;height:1.5pt" o:hralign="center" o:hrstd="t" o:hr="t" fillcolor="#a0a0a0" stroked="f"/>
                    </w:pict>
                  </w:r>
                </w:p>
                <w:p w14:paraId="5791C2E7" w14:textId="77777777" w:rsidR="00A736A3" w:rsidRPr="00A736A3" w:rsidRDefault="00A736A3" w:rsidP="00A736A3">
                  <w:pPr>
                    <w:spacing w:before="100" w:beforeAutospacing="1" w:after="100" w:afterAutospacing="1" w:line="240" w:lineRule="auto"/>
                    <w:jc w:val="center"/>
                    <w:rPr>
                      <w:rFonts w:ascii="Times New Roman" w:eastAsia="Times New Roman" w:hAnsi="Times New Roman" w:cs="Times New Roman"/>
                      <w:sz w:val="24"/>
                      <w:szCs w:val="24"/>
                    </w:rPr>
                  </w:pPr>
                  <w:r w:rsidRPr="00A736A3">
                    <w:rPr>
                      <w:rFonts w:ascii="Times New Roman" w:eastAsia="Times New Roman" w:hAnsi="Times New Roman" w:cs="Times New Roman"/>
                      <w:noProof/>
                      <w:sz w:val="24"/>
                      <w:szCs w:val="24"/>
                    </w:rPr>
                    <w:drawing>
                      <wp:inline distT="0" distB="0" distL="0" distR="0" wp14:anchorId="65416758" wp14:editId="19269208">
                        <wp:extent cx="5448300" cy="1628775"/>
                        <wp:effectExtent l="0" t="0" r="0" b="9525"/>
                        <wp:docPr id="3" name="Picture 3" descr="giving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ving tues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628775"/>
                                </a:xfrm>
                                <a:prstGeom prst="rect">
                                  <a:avLst/>
                                </a:prstGeom>
                                <a:noFill/>
                                <a:ln>
                                  <a:noFill/>
                                </a:ln>
                              </pic:spPr>
                            </pic:pic>
                          </a:graphicData>
                        </a:graphic>
                      </wp:inline>
                    </w:drawing>
                  </w:r>
                </w:p>
                <w:p w14:paraId="0DEF0158" w14:textId="77777777" w:rsidR="00A736A3" w:rsidRPr="00A736A3" w:rsidRDefault="00A736A3" w:rsidP="00A736A3">
                  <w:pPr>
                    <w:spacing w:before="100" w:beforeAutospacing="1" w:after="100" w:afterAutospacing="1" w:line="240" w:lineRule="auto"/>
                    <w:jc w:val="center"/>
                    <w:rPr>
                      <w:rFonts w:ascii="Times New Roman" w:eastAsia="Times New Roman" w:hAnsi="Times New Roman" w:cs="Times New Roman"/>
                      <w:sz w:val="24"/>
                      <w:szCs w:val="24"/>
                    </w:rPr>
                  </w:pPr>
                  <w:r w:rsidRPr="00A736A3">
                    <w:rPr>
                      <w:rFonts w:ascii="Times New Roman" w:eastAsia="Times New Roman" w:hAnsi="Times New Roman" w:cs="Times New Roman"/>
                      <w:sz w:val="30"/>
                      <w:szCs w:val="30"/>
                    </w:rPr>
                    <w:t xml:space="preserve">Because of you, Archway Veritas raised the most out of </w:t>
                  </w:r>
                  <w:r w:rsidRPr="00A736A3">
                    <w:rPr>
                      <w:rFonts w:ascii="Times New Roman" w:eastAsia="Times New Roman" w:hAnsi="Times New Roman" w:cs="Times New Roman"/>
                      <w:b/>
                      <w:bCs/>
                      <w:sz w:val="30"/>
                      <w:szCs w:val="30"/>
                    </w:rPr>
                    <w:t xml:space="preserve">ALL </w:t>
                  </w:r>
                  <w:r w:rsidRPr="00A736A3">
                    <w:rPr>
                      <w:rFonts w:ascii="Times New Roman" w:eastAsia="Times New Roman" w:hAnsi="Times New Roman" w:cs="Times New Roman"/>
                      <w:sz w:val="30"/>
                      <w:szCs w:val="30"/>
                    </w:rPr>
                    <w:t>21 Great Hearts Schools on Giving Tuesday!</w:t>
                  </w:r>
                  <w:r w:rsidRPr="00A736A3">
                    <w:rPr>
                      <w:rFonts w:ascii="Times New Roman" w:eastAsia="Times New Roman" w:hAnsi="Times New Roman" w:cs="Times New Roman"/>
                      <w:sz w:val="27"/>
                      <w:szCs w:val="27"/>
                    </w:rPr>
                    <w:t> </w:t>
                  </w:r>
                </w:p>
                <w:p w14:paraId="25135640" w14:textId="77777777" w:rsidR="00A736A3" w:rsidRPr="00A736A3" w:rsidRDefault="00A736A3" w:rsidP="00A736A3">
                  <w:pPr>
                    <w:spacing w:before="100" w:beforeAutospacing="1" w:after="100" w:afterAutospacing="1" w:line="240" w:lineRule="auto"/>
                    <w:jc w:val="center"/>
                    <w:rPr>
                      <w:rFonts w:ascii="Times New Roman" w:eastAsia="Times New Roman" w:hAnsi="Times New Roman" w:cs="Times New Roman"/>
                      <w:sz w:val="24"/>
                      <w:szCs w:val="24"/>
                    </w:rPr>
                  </w:pPr>
                  <w:r w:rsidRPr="00A736A3">
                    <w:rPr>
                      <w:rFonts w:ascii="Times New Roman" w:eastAsia="Times New Roman" w:hAnsi="Times New Roman" w:cs="Times New Roman"/>
                      <w:sz w:val="30"/>
                      <w:szCs w:val="30"/>
                    </w:rPr>
                    <w:t>The #GivingTuesday campaign brought in over $35,000 for Community Investment!</w:t>
                  </w:r>
                  <w:r w:rsidRPr="00A736A3">
                    <w:rPr>
                      <w:rFonts w:ascii="Times New Roman" w:eastAsia="Times New Roman" w:hAnsi="Times New Roman" w:cs="Times New Roman"/>
                      <w:sz w:val="30"/>
                      <w:szCs w:val="30"/>
                    </w:rPr>
                    <w:br/>
                    <w:t>We are now at 39% participation and 87% to our goal.</w:t>
                  </w:r>
                  <w:r w:rsidRPr="00A736A3">
                    <w:rPr>
                      <w:rFonts w:ascii="Times New Roman" w:eastAsia="Times New Roman" w:hAnsi="Times New Roman" w:cs="Times New Roman"/>
                      <w:sz w:val="30"/>
                      <w:szCs w:val="30"/>
                    </w:rPr>
                    <w:br/>
                    <w:t>(including pledges that have not been fulfilled)</w:t>
                  </w:r>
                  <w:r w:rsidRPr="00A736A3">
                    <w:rPr>
                      <w:rFonts w:ascii="Times New Roman" w:eastAsia="Times New Roman" w:hAnsi="Times New Roman" w:cs="Times New Roman"/>
                      <w:sz w:val="30"/>
                      <w:szCs w:val="30"/>
                    </w:rPr>
                    <w:br/>
                    <w:t>Our Archway Veritas Community showed up in an amazing way for #GivingTuesday, and I cannot thank you enough!</w:t>
                  </w:r>
                  <w:r w:rsidRPr="00A736A3">
                    <w:rPr>
                      <w:rFonts w:ascii="Times New Roman" w:eastAsia="Times New Roman" w:hAnsi="Times New Roman" w:cs="Times New Roman"/>
                      <w:sz w:val="24"/>
                      <w:szCs w:val="24"/>
                    </w:rPr>
                    <w:br/>
                  </w:r>
                  <w:r w:rsidRPr="00A736A3">
                    <w:rPr>
                      <w:rFonts w:ascii="Times New Roman" w:eastAsia="Times New Roman" w:hAnsi="Times New Roman" w:cs="Times New Roman"/>
                      <w:sz w:val="24"/>
                      <w:szCs w:val="24"/>
                    </w:rPr>
                    <w:br/>
                  </w:r>
                  <w:r w:rsidRPr="00A736A3">
                    <w:rPr>
                      <w:rFonts w:ascii="Times New Roman" w:eastAsia="Times New Roman" w:hAnsi="Times New Roman" w:cs="Times New Roman"/>
                      <w:sz w:val="30"/>
                      <w:szCs w:val="30"/>
                    </w:rPr>
                    <w:t xml:space="preserve">You can make a gift today by </w:t>
                  </w:r>
                  <w:hyperlink r:id="rId9" w:history="1">
                    <w:r w:rsidRPr="00A736A3">
                      <w:rPr>
                        <w:rFonts w:ascii="Times New Roman" w:eastAsia="Times New Roman" w:hAnsi="Times New Roman" w:cs="Times New Roman"/>
                        <w:color w:val="0000FF"/>
                        <w:sz w:val="30"/>
                        <w:szCs w:val="30"/>
                        <w:u w:val="single"/>
                      </w:rPr>
                      <w:t>clicking here</w:t>
                    </w:r>
                  </w:hyperlink>
                  <w:r w:rsidRPr="00A736A3">
                    <w:rPr>
                      <w:rFonts w:ascii="Times New Roman" w:eastAsia="Times New Roman" w:hAnsi="Times New Roman" w:cs="Times New Roman"/>
                      <w:sz w:val="30"/>
                      <w:szCs w:val="30"/>
                    </w:rPr>
                    <w:t xml:space="preserve"> or by contacting Teresa Hennessee in the Academy Giving Office at (602) 489-7341 x. 206318.</w:t>
                  </w:r>
                </w:p>
                <w:p w14:paraId="71E0A173" w14:textId="77777777" w:rsidR="00A736A3" w:rsidRPr="00A736A3" w:rsidRDefault="00A736A3" w:rsidP="00A736A3">
                  <w:pPr>
                    <w:spacing w:after="0"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24"/>
                      <w:szCs w:val="24"/>
                    </w:rPr>
                    <w:pict w14:anchorId="77BD086E">
                      <v:rect id="_x0000_i1030" style="width:0;height:1.5pt" o:hralign="center" o:hrstd="t" o:hr="t" fillcolor="#a0a0a0" stroked="f"/>
                    </w:pict>
                  </w:r>
                </w:p>
                <w:p w14:paraId="519EAE90" w14:textId="77777777" w:rsidR="00A736A3" w:rsidRPr="00A736A3" w:rsidRDefault="00A736A3" w:rsidP="00A736A3">
                  <w:p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b/>
                      <w:bCs/>
                      <w:color w:val="000099"/>
                      <w:sz w:val="36"/>
                      <w:szCs w:val="36"/>
                      <w:u w:val="single"/>
                    </w:rPr>
                    <w:t>Semester 2 Clubs</w:t>
                  </w:r>
                </w:p>
                <w:p w14:paraId="4F9BB8D5" w14:textId="77777777" w:rsidR="00A736A3" w:rsidRPr="00A736A3" w:rsidRDefault="00A736A3" w:rsidP="00A736A3">
                  <w:pPr>
                    <w:spacing w:before="100" w:beforeAutospacing="1" w:after="100" w:afterAutospacing="1" w:line="240" w:lineRule="auto"/>
                    <w:jc w:val="center"/>
                    <w:rPr>
                      <w:rFonts w:ascii="Times New Roman" w:eastAsia="Times New Roman" w:hAnsi="Times New Roman" w:cs="Times New Roman"/>
                      <w:sz w:val="24"/>
                      <w:szCs w:val="24"/>
                    </w:rPr>
                  </w:pPr>
                  <w:r w:rsidRPr="00A736A3">
                    <w:rPr>
                      <w:rFonts w:ascii="Times New Roman" w:eastAsia="Times New Roman" w:hAnsi="Times New Roman" w:cs="Times New Roman"/>
                      <w:sz w:val="30"/>
                      <w:szCs w:val="30"/>
                    </w:rPr>
                    <w:t xml:space="preserve">Semester 2 Club offerings can be </w:t>
                  </w:r>
                  <w:proofErr w:type="spellStart"/>
                  <w:r w:rsidRPr="00A736A3">
                    <w:rPr>
                      <w:rFonts w:ascii="Times New Roman" w:eastAsia="Times New Roman" w:hAnsi="Times New Roman" w:cs="Times New Roman"/>
                      <w:sz w:val="30"/>
                      <w:szCs w:val="30"/>
                    </w:rPr>
                    <w:t>be</w:t>
                  </w:r>
                  <w:proofErr w:type="spellEnd"/>
                  <w:r w:rsidRPr="00A736A3">
                    <w:rPr>
                      <w:rFonts w:ascii="Times New Roman" w:eastAsia="Times New Roman" w:hAnsi="Times New Roman" w:cs="Times New Roman"/>
                      <w:sz w:val="30"/>
                      <w:szCs w:val="30"/>
                    </w:rPr>
                    <w:t xml:space="preserve"> found by following the link below for you to view (and plan) your child's afterschool activities.</w:t>
                  </w:r>
                  <w:r w:rsidRPr="00A736A3">
                    <w:rPr>
                      <w:rFonts w:ascii="Times New Roman" w:eastAsia="Times New Roman" w:hAnsi="Times New Roman" w:cs="Times New Roman"/>
                      <w:sz w:val="30"/>
                      <w:szCs w:val="30"/>
                    </w:rPr>
                    <w:br/>
                  </w:r>
                  <w:r w:rsidRPr="00A736A3">
                    <w:rPr>
                      <w:rFonts w:ascii="Times New Roman" w:eastAsia="Times New Roman" w:hAnsi="Times New Roman" w:cs="Times New Roman"/>
                      <w:b/>
                      <w:bCs/>
                      <w:sz w:val="30"/>
                      <w:szCs w:val="30"/>
                      <w:shd w:val="clear" w:color="auto" w:fill="FFFF00"/>
                    </w:rPr>
                    <w:t>Registration is open January 3rd (9:00am) - 12th. </w:t>
                  </w:r>
                  <w:r w:rsidRPr="00A736A3">
                    <w:rPr>
                      <w:rFonts w:ascii="Times New Roman" w:eastAsia="Times New Roman" w:hAnsi="Times New Roman" w:cs="Times New Roman"/>
                      <w:sz w:val="30"/>
                      <w:szCs w:val="30"/>
                    </w:rPr>
                    <w:br/>
                  </w:r>
                  <w:r w:rsidRPr="00A736A3">
                    <w:rPr>
                      <w:rFonts w:ascii="Times New Roman" w:eastAsia="Times New Roman" w:hAnsi="Times New Roman" w:cs="Times New Roman"/>
                      <w:sz w:val="30"/>
                      <w:szCs w:val="30"/>
                    </w:rPr>
                    <w:lastRenderedPageBreak/>
                    <w:t>Clubs will begin the week of January 17th.</w:t>
                  </w:r>
                  <w:r w:rsidRPr="00A736A3">
                    <w:rPr>
                      <w:rFonts w:ascii="Times New Roman" w:eastAsia="Times New Roman" w:hAnsi="Times New Roman" w:cs="Times New Roman"/>
                      <w:sz w:val="24"/>
                      <w:szCs w:val="24"/>
                    </w:rPr>
                    <w:br/>
                  </w:r>
                  <w:r w:rsidRPr="00A736A3">
                    <w:rPr>
                      <w:rFonts w:ascii="Times New Roman" w:eastAsia="Times New Roman" w:hAnsi="Times New Roman" w:cs="Times New Roman"/>
                      <w:sz w:val="30"/>
                      <w:szCs w:val="30"/>
                    </w:rPr>
                    <w:t xml:space="preserve">Click </w:t>
                  </w:r>
                  <w:hyperlink r:id="rId10" w:history="1">
                    <w:r w:rsidRPr="00A736A3">
                      <w:rPr>
                        <w:rFonts w:ascii="Times New Roman" w:eastAsia="Times New Roman" w:hAnsi="Times New Roman" w:cs="Times New Roman"/>
                        <w:color w:val="0000FF"/>
                        <w:sz w:val="30"/>
                        <w:szCs w:val="30"/>
                        <w:u w:val="single"/>
                      </w:rPr>
                      <w:t xml:space="preserve">HERE </w:t>
                    </w:r>
                  </w:hyperlink>
                  <w:r w:rsidRPr="00A736A3">
                    <w:rPr>
                      <w:rFonts w:ascii="Times New Roman" w:eastAsia="Times New Roman" w:hAnsi="Times New Roman" w:cs="Times New Roman"/>
                      <w:sz w:val="30"/>
                      <w:szCs w:val="30"/>
                    </w:rPr>
                    <w:t>to be redirected to Club website.</w:t>
                  </w:r>
                </w:p>
                <w:p w14:paraId="240E9A26" w14:textId="77777777" w:rsidR="00A736A3" w:rsidRPr="00A736A3" w:rsidRDefault="00A736A3" w:rsidP="00A736A3">
                  <w:p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30"/>
                      <w:szCs w:val="30"/>
                    </w:rPr>
                    <w:t>After-school clubs are offered Monday - Thursday. After-school clubs are not offered on Fridays. We hope that you appreciate the clubs that we have available, however we are still hoping to add a few more. </w:t>
                  </w:r>
                </w:p>
                <w:p w14:paraId="5F3C6451" w14:textId="77777777" w:rsidR="00A736A3" w:rsidRPr="00A736A3" w:rsidRDefault="00A736A3" w:rsidP="00A736A3">
                  <w:p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30"/>
                      <w:szCs w:val="30"/>
                    </w:rPr>
                    <w:t>Clubs fill up quickly - be sure to reserve your spots! There will be no registration after January 12th - Mark your calendars!</w:t>
                  </w:r>
                  <w:r w:rsidRPr="00A736A3">
                    <w:rPr>
                      <w:rFonts w:ascii="Times New Roman" w:eastAsia="Times New Roman" w:hAnsi="Times New Roman" w:cs="Times New Roman"/>
                      <w:sz w:val="24"/>
                      <w:szCs w:val="24"/>
                    </w:rPr>
                    <w:br/>
                    <w:t> </w:t>
                  </w:r>
                </w:p>
                <w:p w14:paraId="2AE16054" w14:textId="77777777" w:rsidR="00A736A3" w:rsidRPr="00A736A3" w:rsidRDefault="00A736A3" w:rsidP="00A736A3">
                  <w:pPr>
                    <w:spacing w:after="0"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24"/>
                      <w:szCs w:val="24"/>
                    </w:rPr>
                    <w:pict w14:anchorId="29F967C3">
                      <v:rect id="_x0000_i1031" style="width:0;height:1.5pt" o:hralign="center" o:hrstd="t" o:hr="t" fillcolor="#a0a0a0" stroked="f"/>
                    </w:pict>
                  </w:r>
                </w:p>
                <w:p w14:paraId="23393562" w14:textId="77777777" w:rsidR="00A736A3" w:rsidRPr="00A736A3" w:rsidRDefault="00A736A3" w:rsidP="00A736A3">
                  <w:pPr>
                    <w:spacing w:before="100" w:beforeAutospacing="1" w:after="100" w:afterAutospacing="1" w:line="240" w:lineRule="auto"/>
                    <w:jc w:val="center"/>
                    <w:rPr>
                      <w:rFonts w:ascii="Times New Roman" w:eastAsia="Times New Roman" w:hAnsi="Times New Roman" w:cs="Times New Roman"/>
                      <w:sz w:val="24"/>
                      <w:szCs w:val="24"/>
                    </w:rPr>
                  </w:pPr>
                  <w:r w:rsidRPr="00A736A3">
                    <w:rPr>
                      <w:rFonts w:ascii="Times New Roman" w:eastAsia="Times New Roman" w:hAnsi="Times New Roman" w:cs="Times New Roman"/>
                      <w:noProof/>
                      <w:sz w:val="30"/>
                      <w:szCs w:val="30"/>
                    </w:rPr>
                    <w:drawing>
                      <wp:inline distT="0" distB="0" distL="0" distR="0" wp14:anchorId="600E6ACC" wp14:editId="2423EE7A">
                        <wp:extent cx="5829300" cy="1819275"/>
                        <wp:effectExtent l="0" t="0" r="0" b="9525"/>
                        <wp:docPr id="2" name="Picture 2" descr="lost and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st and f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1819275"/>
                                </a:xfrm>
                                <a:prstGeom prst="rect">
                                  <a:avLst/>
                                </a:prstGeom>
                                <a:noFill/>
                                <a:ln>
                                  <a:noFill/>
                                </a:ln>
                              </pic:spPr>
                            </pic:pic>
                          </a:graphicData>
                        </a:graphic>
                      </wp:inline>
                    </w:drawing>
                  </w:r>
                </w:p>
                <w:p w14:paraId="64C1B349" w14:textId="77777777" w:rsidR="00A736A3" w:rsidRPr="00A736A3" w:rsidRDefault="00A736A3" w:rsidP="00A736A3">
                  <w:pPr>
                    <w:spacing w:before="100" w:beforeAutospacing="1" w:after="100" w:afterAutospacing="1" w:line="240" w:lineRule="auto"/>
                    <w:jc w:val="center"/>
                    <w:rPr>
                      <w:rFonts w:ascii="Times New Roman" w:eastAsia="Times New Roman" w:hAnsi="Times New Roman" w:cs="Times New Roman"/>
                      <w:sz w:val="24"/>
                      <w:szCs w:val="24"/>
                    </w:rPr>
                  </w:pPr>
                  <w:r w:rsidRPr="00A736A3">
                    <w:rPr>
                      <w:rFonts w:ascii="Times New Roman" w:eastAsia="Times New Roman" w:hAnsi="Times New Roman" w:cs="Times New Roman"/>
                      <w:sz w:val="30"/>
                      <w:szCs w:val="30"/>
                    </w:rPr>
                    <w:t>The Lost and Found bin will be cleaned out over Winter break. Any items left in the bin after December 17th will be donated. </w:t>
                  </w:r>
                  <w:r w:rsidRPr="00A736A3">
                    <w:rPr>
                      <w:rFonts w:ascii="Times New Roman" w:eastAsia="Times New Roman" w:hAnsi="Times New Roman" w:cs="Times New Roman"/>
                      <w:sz w:val="24"/>
                      <w:szCs w:val="24"/>
                    </w:rPr>
                    <w:br/>
                    <w:t> </w:t>
                  </w:r>
                </w:p>
                <w:p w14:paraId="7607EAAE" w14:textId="77777777" w:rsidR="00A736A3" w:rsidRPr="00A736A3" w:rsidRDefault="00A736A3" w:rsidP="00A736A3">
                  <w:pPr>
                    <w:spacing w:after="0"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24"/>
                      <w:szCs w:val="24"/>
                    </w:rPr>
                    <w:pict w14:anchorId="1180740C">
                      <v:rect id="_x0000_i1033" style="width:0;height:1.5pt" o:hralign="center" o:hrstd="t" o:hr="t" fillcolor="#a0a0a0" stroked="f"/>
                    </w:pict>
                  </w:r>
                </w:p>
                <w:p w14:paraId="28C31C62" w14:textId="77777777" w:rsidR="00A736A3" w:rsidRPr="00A736A3" w:rsidRDefault="00A736A3" w:rsidP="00A736A3">
                  <w:pPr>
                    <w:spacing w:before="100" w:beforeAutospacing="1" w:after="100" w:afterAutospacing="1" w:line="240" w:lineRule="auto"/>
                    <w:jc w:val="center"/>
                    <w:rPr>
                      <w:rFonts w:ascii="Times New Roman" w:eastAsia="Times New Roman" w:hAnsi="Times New Roman" w:cs="Times New Roman"/>
                      <w:sz w:val="24"/>
                      <w:szCs w:val="24"/>
                    </w:rPr>
                  </w:pPr>
                  <w:r w:rsidRPr="00A736A3">
                    <w:rPr>
                      <w:rFonts w:ascii="Times New Roman" w:eastAsia="Times New Roman" w:hAnsi="Times New Roman" w:cs="Times New Roman"/>
                      <w:noProof/>
                      <w:sz w:val="24"/>
                      <w:szCs w:val="24"/>
                    </w:rPr>
                    <w:lastRenderedPageBreak/>
                    <w:drawing>
                      <wp:inline distT="0" distB="0" distL="0" distR="0" wp14:anchorId="07F0ACE8" wp14:editId="3725EAC4">
                        <wp:extent cx="4286250" cy="6210300"/>
                        <wp:effectExtent l="0" t="0" r="0" b="0"/>
                        <wp:docPr id="1" name="Picture 1" descr="seas th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s the 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6210300"/>
                                </a:xfrm>
                                <a:prstGeom prst="rect">
                                  <a:avLst/>
                                </a:prstGeom>
                                <a:noFill/>
                                <a:ln>
                                  <a:noFill/>
                                </a:ln>
                              </pic:spPr>
                            </pic:pic>
                          </a:graphicData>
                        </a:graphic>
                      </wp:inline>
                    </w:drawing>
                  </w:r>
                </w:p>
                <w:p w14:paraId="6024A927" w14:textId="77777777" w:rsidR="00A736A3" w:rsidRPr="00A736A3" w:rsidRDefault="00A736A3" w:rsidP="00A736A3">
                  <w:pPr>
                    <w:spacing w:after="0"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24"/>
                      <w:szCs w:val="24"/>
                    </w:rPr>
                    <w:pict w14:anchorId="44AC3AAB">
                      <v:rect id="_x0000_i1035" style="width:0;height:1.5pt" o:hralign="center" o:hrstd="t" o:hr="t" fillcolor="#a0a0a0" stroked="f"/>
                    </w:pict>
                  </w:r>
                </w:p>
                <w:p w14:paraId="797A16EE" w14:textId="77777777" w:rsidR="00A736A3" w:rsidRPr="00A736A3" w:rsidRDefault="00A736A3" w:rsidP="00A736A3">
                  <w:p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b/>
                      <w:bCs/>
                      <w:color w:val="000099"/>
                      <w:sz w:val="36"/>
                      <w:szCs w:val="36"/>
                      <w:u w:val="single"/>
                    </w:rPr>
                    <w:t>Message from the Health Office</w:t>
                  </w:r>
                  <w:r w:rsidRPr="00A736A3">
                    <w:rPr>
                      <w:rFonts w:ascii="Times New Roman" w:eastAsia="Times New Roman" w:hAnsi="Times New Roman" w:cs="Times New Roman"/>
                      <w:sz w:val="24"/>
                      <w:szCs w:val="24"/>
                    </w:rPr>
                    <w:br/>
                  </w:r>
                  <w:r w:rsidRPr="00A736A3">
                    <w:rPr>
                      <w:rFonts w:ascii="Times New Roman" w:eastAsia="Times New Roman" w:hAnsi="Times New Roman" w:cs="Times New Roman"/>
                      <w:sz w:val="30"/>
                      <w:szCs w:val="30"/>
                    </w:rPr>
                    <w:t>In accordance with Arizona State Law </w:t>
                  </w:r>
                  <w:hyperlink r:id="rId13" w:tgtFrame="_blank" w:history="1">
                    <w:r w:rsidRPr="00A736A3">
                      <w:rPr>
                        <w:rFonts w:ascii="Times New Roman" w:eastAsia="Times New Roman" w:hAnsi="Times New Roman" w:cs="Times New Roman"/>
                        <w:color w:val="0000FF"/>
                        <w:sz w:val="30"/>
                        <w:szCs w:val="30"/>
                        <w:u w:val="single"/>
                      </w:rPr>
                      <w:t>(A.R.S 15-872)</w:t>
                    </w:r>
                  </w:hyperlink>
                  <w:r w:rsidRPr="00A736A3">
                    <w:rPr>
                      <w:rFonts w:ascii="Times New Roman" w:eastAsia="Times New Roman" w:hAnsi="Times New Roman" w:cs="Times New Roman"/>
                      <w:sz w:val="30"/>
                      <w:szCs w:val="30"/>
                    </w:rPr>
                    <w:t>, students must have proof of all required immunizations, or a valid exemption in </w:t>
                  </w:r>
                  <w:r w:rsidRPr="00A736A3">
                    <w:rPr>
                      <w:rFonts w:ascii="Times New Roman" w:eastAsia="Times New Roman" w:hAnsi="Times New Roman" w:cs="Times New Roman"/>
                      <w:b/>
                      <w:bCs/>
                      <w:sz w:val="30"/>
                      <w:szCs w:val="30"/>
                    </w:rPr>
                    <w:t>order to attend school</w:t>
                  </w:r>
                  <w:r w:rsidRPr="00A736A3">
                    <w:rPr>
                      <w:rFonts w:ascii="Times New Roman" w:eastAsia="Times New Roman" w:hAnsi="Times New Roman" w:cs="Times New Roman"/>
                      <w:sz w:val="30"/>
                      <w:szCs w:val="30"/>
                    </w:rPr>
                    <w:t>.  </w:t>
                  </w:r>
                </w:p>
                <w:p w14:paraId="5BCE9987" w14:textId="77777777" w:rsidR="00A736A3" w:rsidRPr="00A736A3" w:rsidRDefault="00A736A3" w:rsidP="00A736A3">
                  <w:pPr>
                    <w:spacing w:before="100" w:beforeAutospacing="1" w:after="100" w:afterAutospacing="1" w:line="240" w:lineRule="auto"/>
                    <w:textAlignment w:val="baseline"/>
                    <w:rPr>
                      <w:rFonts w:ascii="Times New Roman" w:eastAsia="Times New Roman" w:hAnsi="Times New Roman" w:cs="Times New Roman"/>
                      <w:sz w:val="24"/>
                      <w:szCs w:val="24"/>
                    </w:rPr>
                  </w:pPr>
                  <w:r w:rsidRPr="00A736A3">
                    <w:rPr>
                      <w:rFonts w:ascii="Times New Roman" w:eastAsia="Times New Roman" w:hAnsi="Times New Roman" w:cs="Times New Roman"/>
                      <w:sz w:val="30"/>
                      <w:szCs w:val="30"/>
                    </w:rPr>
                    <w:t>It is also a requirement for all </w:t>
                  </w:r>
                  <w:r w:rsidRPr="00A736A3">
                    <w:rPr>
                      <w:rFonts w:ascii="Times New Roman" w:eastAsia="Times New Roman" w:hAnsi="Times New Roman" w:cs="Times New Roman"/>
                      <w:b/>
                      <w:bCs/>
                      <w:sz w:val="30"/>
                      <w:szCs w:val="30"/>
                    </w:rPr>
                    <w:t>students who turn 11 years old</w:t>
                  </w:r>
                  <w:r w:rsidRPr="00A736A3">
                    <w:rPr>
                      <w:rFonts w:ascii="Times New Roman" w:eastAsia="Times New Roman" w:hAnsi="Times New Roman" w:cs="Times New Roman"/>
                      <w:sz w:val="30"/>
                      <w:szCs w:val="30"/>
                    </w:rPr>
                    <w:t> to receive the </w:t>
                  </w:r>
                  <w:r w:rsidRPr="00A736A3">
                    <w:rPr>
                      <w:rFonts w:ascii="Times New Roman" w:eastAsia="Times New Roman" w:hAnsi="Times New Roman" w:cs="Times New Roman"/>
                      <w:b/>
                      <w:bCs/>
                      <w:sz w:val="30"/>
                      <w:szCs w:val="30"/>
                    </w:rPr>
                    <w:t>Meningococcal and Tdap vaccine</w:t>
                  </w:r>
                  <w:r w:rsidRPr="00A736A3">
                    <w:rPr>
                      <w:rFonts w:ascii="Times New Roman" w:eastAsia="Times New Roman" w:hAnsi="Times New Roman" w:cs="Times New Roman"/>
                      <w:sz w:val="30"/>
                      <w:szCs w:val="30"/>
                    </w:rPr>
                    <w:t> within 4 days of their 11</w:t>
                  </w:r>
                  <w:r w:rsidRPr="00A736A3">
                    <w:rPr>
                      <w:rFonts w:ascii="Times New Roman" w:eastAsia="Times New Roman" w:hAnsi="Times New Roman" w:cs="Times New Roman"/>
                      <w:sz w:val="30"/>
                      <w:szCs w:val="30"/>
                      <w:vertAlign w:val="superscript"/>
                    </w:rPr>
                    <w:t>th</w:t>
                  </w:r>
                  <w:r w:rsidRPr="00A736A3">
                    <w:rPr>
                      <w:rFonts w:ascii="Times New Roman" w:eastAsia="Times New Roman" w:hAnsi="Times New Roman" w:cs="Times New Roman"/>
                      <w:sz w:val="30"/>
                      <w:szCs w:val="30"/>
                    </w:rPr>
                    <w:t xml:space="preserve"> birthday. The Meningococcal vaccine provides protection against the meningitis bacteria and the </w:t>
                  </w:r>
                  <w:r w:rsidRPr="00A736A3">
                    <w:rPr>
                      <w:rFonts w:ascii="Times New Roman" w:eastAsia="Times New Roman" w:hAnsi="Times New Roman" w:cs="Times New Roman"/>
                      <w:sz w:val="30"/>
                      <w:szCs w:val="30"/>
                    </w:rPr>
                    <w:lastRenderedPageBreak/>
                    <w:t xml:space="preserve">Tdap vaccine provides protection against tetanus, </w:t>
                  </w:r>
                  <w:proofErr w:type="gramStart"/>
                  <w:r w:rsidRPr="00A736A3">
                    <w:rPr>
                      <w:rFonts w:ascii="Times New Roman" w:eastAsia="Times New Roman" w:hAnsi="Times New Roman" w:cs="Times New Roman"/>
                      <w:sz w:val="30"/>
                      <w:szCs w:val="30"/>
                    </w:rPr>
                    <w:t>diphtheria</w:t>
                  </w:r>
                  <w:proofErr w:type="gramEnd"/>
                  <w:r w:rsidRPr="00A736A3">
                    <w:rPr>
                      <w:rFonts w:ascii="Times New Roman" w:eastAsia="Times New Roman" w:hAnsi="Times New Roman" w:cs="Times New Roman"/>
                      <w:sz w:val="30"/>
                      <w:szCs w:val="30"/>
                    </w:rPr>
                    <w:t xml:space="preserve"> and pertussis (whooping cough).  </w:t>
                  </w:r>
                </w:p>
                <w:p w14:paraId="1FE4ADA1" w14:textId="77777777" w:rsidR="00A736A3" w:rsidRPr="00A736A3" w:rsidRDefault="00A736A3" w:rsidP="00A736A3">
                  <w:p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30"/>
                      <w:szCs w:val="30"/>
                    </w:rPr>
                    <w:t xml:space="preserve">For any questions, please reach out to Nurse La Perna </w:t>
                  </w:r>
                  <w:hyperlink r:id="rId14" w:history="1">
                    <w:r w:rsidRPr="00A736A3">
                      <w:rPr>
                        <w:rFonts w:ascii="Times New Roman" w:eastAsia="Times New Roman" w:hAnsi="Times New Roman" w:cs="Times New Roman"/>
                        <w:color w:val="0000FF"/>
                        <w:sz w:val="30"/>
                        <w:szCs w:val="30"/>
                        <w:u w:val="single"/>
                      </w:rPr>
                      <w:t>jlaperna@archwayveritas.org</w:t>
                    </w:r>
                  </w:hyperlink>
                </w:p>
              </w:tc>
            </w:tr>
            <w:tr w:rsidR="00A736A3" w:rsidRPr="00A736A3" w14:paraId="5C8AC727" w14:textId="77777777">
              <w:tc>
                <w:tcPr>
                  <w:tcW w:w="0" w:type="auto"/>
                  <w:vAlign w:val="center"/>
                  <w:hideMark/>
                </w:tcPr>
                <w:p w14:paraId="652877DA" w14:textId="77777777" w:rsidR="00A736A3" w:rsidRPr="00A736A3" w:rsidRDefault="00A736A3" w:rsidP="00A736A3">
                  <w:pPr>
                    <w:spacing w:after="0" w:line="240" w:lineRule="auto"/>
                    <w:rPr>
                      <w:rFonts w:ascii="Times New Roman" w:eastAsia="Times New Roman" w:hAnsi="Times New Roman" w:cs="Times New Roman"/>
                      <w:sz w:val="24"/>
                      <w:szCs w:val="24"/>
                    </w:rPr>
                  </w:pPr>
                </w:p>
              </w:tc>
            </w:tr>
          </w:tbl>
          <w:p w14:paraId="5306FEA8" w14:textId="77777777" w:rsidR="00A736A3" w:rsidRPr="00A736A3" w:rsidRDefault="00A736A3" w:rsidP="00A736A3">
            <w:pPr>
              <w:spacing w:after="0" w:line="240" w:lineRule="auto"/>
              <w:rPr>
                <w:rFonts w:ascii="Arial" w:eastAsia="Times New Roman" w:hAnsi="Arial" w:cs="Times New Roman"/>
                <w:sz w:val="24"/>
                <w:szCs w:val="24"/>
              </w:rPr>
            </w:pPr>
          </w:p>
        </w:tc>
      </w:tr>
      <w:tr w:rsidR="00A736A3" w:rsidRPr="00A736A3" w14:paraId="542EA119" w14:textId="77777777" w:rsidTr="00A736A3">
        <w:tc>
          <w:tcPr>
            <w:tcW w:w="0" w:type="auto"/>
            <w:shd w:val="clear" w:color="auto" w:fill="FFFFFF"/>
            <w:vAlign w:val="center"/>
            <w:hideMark/>
          </w:tcPr>
          <w:p w14:paraId="77A6C709" w14:textId="77777777" w:rsidR="00A736A3" w:rsidRPr="00A736A3" w:rsidRDefault="00A736A3" w:rsidP="00A736A3">
            <w:pPr>
              <w:spacing w:after="0" w:line="240" w:lineRule="auto"/>
              <w:rPr>
                <w:rFonts w:ascii="Arial" w:eastAsia="Times New Roman" w:hAnsi="Arial" w:cs="Times New Roman"/>
                <w:sz w:val="24"/>
                <w:szCs w:val="24"/>
              </w:rPr>
            </w:pPr>
            <w:r w:rsidRPr="00A736A3">
              <w:rPr>
                <w:rFonts w:ascii="Arial" w:eastAsia="Times New Roman" w:hAnsi="Arial" w:cs="Times New Roman"/>
                <w:sz w:val="24"/>
                <w:szCs w:val="24"/>
              </w:rPr>
              <w:lastRenderedPageBreak/>
              <w:t> </w:t>
            </w:r>
          </w:p>
        </w:tc>
      </w:tr>
      <w:tr w:rsidR="00A736A3" w:rsidRPr="00A736A3" w14:paraId="0ECD278B" w14:textId="77777777" w:rsidTr="00A736A3">
        <w:tc>
          <w:tcPr>
            <w:tcW w:w="0" w:type="auto"/>
            <w:shd w:val="clear" w:color="auto" w:fill="FFFFFF"/>
            <w:vAlign w:val="center"/>
            <w:hideMark/>
          </w:tcPr>
          <w:p w14:paraId="1BE72D9A" w14:textId="77777777" w:rsidR="00A736A3" w:rsidRPr="00A736A3" w:rsidRDefault="00A736A3" w:rsidP="00A736A3">
            <w:pPr>
              <w:spacing w:after="0" w:line="240" w:lineRule="auto"/>
              <w:rPr>
                <w:rFonts w:ascii="Arial" w:eastAsia="Times New Roman" w:hAnsi="Arial" w:cs="Times New Roman"/>
                <w:sz w:val="24"/>
                <w:szCs w:val="24"/>
              </w:rPr>
            </w:pPr>
            <w:r w:rsidRPr="00A736A3">
              <w:rPr>
                <w:rFonts w:ascii="Arial" w:eastAsia="Times New Roman" w:hAnsi="Arial" w:cs="Times New Roman"/>
                <w:sz w:val="24"/>
                <w:szCs w:val="24"/>
              </w:rPr>
              <w:t> </w:t>
            </w:r>
          </w:p>
        </w:tc>
      </w:tr>
      <w:tr w:rsidR="00A736A3" w:rsidRPr="00A736A3" w14:paraId="48D82A39" w14:textId="77777777" w:rsidTr="00A736A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1520"/>
            </w:tblGrid>
            <w:tr w:rsidR="00A736A3" w:rsidRPr="00A736A3" w14:paraId="565C2A64" w14:textId="77777777">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1070"/>
                  </w:tblGrid>
                  <w:tr w:rsidR="00A736A3" w:rsidRPr="00A736A3" w14:paraId="13D2B41B" w14:textId="77777777">
                    <w:tc>
                      <w:tcPr>
                        <w:tcW w:w="0" w:type="auto"/>
                        <w:tcMar>
                          <w:top w:w="15" w:type="dxa"/>
                          <w:left w:w="15" w:type="dxa"/>
                          <w:bottom w:w="15" w:type="dxa"/>
                          <w:right w:w="15" w:type="dxa"/>
                        </w:tcMar>
                        <w:vAlign w:val="center"/>
                        <w:hideMark/>
                      </w:tcPr>
                      <w:tbl>
                        <w:tblPr>
                          <w:tblpPr w:vertAnchor="text"/>
                          <w:tblW w:w="5000" w:type="pct"/>
                          <w:tblCellMar>
                            <w:top w:w="15" w:type="dxa"/>
                            <w:left w:w="15" w:type="dxa"/>
                            <w:bottom w:w="15" w:type="dxa"/>
                            <w:right w:w="15" w:type="dxa"/>
                          </w:tblCellMar>
                          <w:tblLook w:val="04A0" w:firstRow="1" w:lastRow="0" w:firstColumn="1" w:lastColumn="0" w:noHBand="0" w:noVBand="1"/>
                        </w:tblPr>
                        <w:tblGrid>
                          <w:gridCol w:w="11040"/>
                        </w:tblGrid>
                        <w:tr w:rsidR="00A736A3" w:rsidRPr="00A736A3" w14:paraId="63D900F8" w14:textId="77777777">
                          <w:tc>
                            <w:tcPr>
                              <w:tcW w:w="0" w:type="auto"/>
                              <w:vAlign w:val="center"/>
                              <w:hideMark/>
                            </w:tcPr>
                            <w:p w14:paraId="6F72B49E" w14:textId="77777777" w:rsidR="00A736A3" w:rsidRPr="00A736A3" w:rsidRDefault="00A736A3" w:rsidP="00A736A3">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A736A3">
                                <w:rPr>
                                  <w:rFonts w:ascii="Times New Roman" w:eastAsia="Times New Roman" w:hAnsi="Times New Roman" w:cs="Times New Roman"/>
                                  <w:b/>
                                  <w:bCs/>
                                  <w:color w:val="000099"/>
                                  <w:sz w:val="36"/>
                                  <w:szCs w:val="36"/>
                                </w:rPr>
                                <w:t>Archway Veritas Parent Service Organization (AVPSO)</w:t>
                              </w:r>
                            </w:p>
                            <w:p w14:paraId="1E880949" w14:textId="77777777" w:rsidR="00A736A3" w:rsidRPr="00A736A3" w:rsidRDefault="00A736A3" w:rsidP="00A736A3">
                              <w:pPr>
                                <w:spacing w:before="100" w:beforeAutospacing="1" w:after="100" w:afterAutospacing="1" w:line="336" w:lineRule="auto"/>
                                <w:rPr>
                                  <w:rFonts w:ascii="Times New Roman" w:eastAsia="Times New Roman" w:hAnsi="Times New Roman" w:cs="Times New Roman"/>
                                  <w:color w:val="000000"/>
                                  <w:sz w:val="24"/>
                                  <w:szCs w:val="24"/>
                                </w:rPr>
                              </w:pPr>
                              <w:r w:rsidRPr="00A736A3">
                                <w:rPr>
                                  <w:rFonts w:ascii="Times New Roman" w:eastAsia="Times New Roman" w:hAnsi="Times New Roman" w:cs="Times New Roman"/>
                                  <w:color w:val="000000"/>
                                  <w:sz w:val="30"/>
                                  <w:szCs w:val="30"/>
                                </w:rPr>
                                <w:t>The Archway Veritas Parent Service Organization (AVPSO) invites you to join our family directory. The AVPSO uses this list to send bi-weekly email updates about events, volunteer opportunities, and more. </w:t>
                              </w:r>
                              <w:r w:rsidRPr="00A736A3">
                                <w:rPr>
                                  <w:rFonts w:ascii="Times New Roman" w:eastAsia="Times New Roman" w:hAnsi="Times New Roman" w:cs="Times New Roman"/>
                                  <w:color w:val="000000"/>
                                  <w:sz w:val="30"/>
                                  <w:szCs w:val="30"/>
                                </w:rPr>
                                <w:br/>
                              </w:r>
                              <w:r w:rsidRPr="00A736A3">
                                <w:rPr>
                                  <w:rFonts w:ascii="Times New Roman" w:eastAsia="Times New Roman" w:hAnsi="Times New Roman" w:cs="Times New Roman"/>
                                  <w:color w:val="000000"/>
                                  <w:sz w:val="30"/>
                                  <w:szCs w:val="30"/>
                                </w:rPr>
                                <w:br/>
                              </w:r>
                              <w:hyperlink r:id="rId15" w:history="1">
                                <w:r w:rsidRPr="00A736A3">
                                  <w:rPr>
                                    <w:rFonts w:ascii="Times New Roman" w:eastAsia="Times New Roman" w:hAnsi="Times New Roman" w:cs="Times New Roman"/>
                                    <w:color w:val="0000FF"/>
                                    <w:sz w:val="30"/>
                                    <w:szCs w:val="30"/>
                                    <w:u w:val="single"/>
                                  </w:rPr>
                                  <w:t>Please click here to update or activate your account. </w:t>
                                </w:r>
                              </w:hyperlink>
                            </w:p>
                          </w:tc>
                        </w:tr>
                      </w:tbl>
                      <w:p w14:paraId="170726ED" w14:textId="77777777" w:rsidR="00A736A3" w:rsidRPr="00A736A3" w:rsidRDefault="00A736A3" w:rsidP="00A736A3">
                        <w:pPr>
                          <w:spacing w:after="0" w:line="336" w:lineRule="auto"/>
                          <w:rPr>
                            <w:rFonts w:ascii="Times New Roman" w:eastAsia="Times New Roman" w:hAnsi="Times New Roman" w:cs="Times New Roman"/>
                            <w:vanish/>
                            <w:sz w:val="24"/>
                            <w:szCs w:val="24"/>
                          </w:rPr>
                        </w:pPr>
                      </w:p>
                      <w:tbl>
                        <w:tblPr>
                          <w:tblpPr w:vertAnchor="text"/>
                          <w:tblW w:w="5000" w:type="pct"/>
                          <w:tblCellMar>
                            <w:top w:w="15" w:type="dxa"/>
                            <w:left w:w="15" w:type="dxa"/>
                            <w:bottom w:w="15" w:type="dxa"/>
                            <w:right w:w="15" w:type="dxa"/>
                          </w:tblCellMar>
                          <w:tblLook w:val="04A0" w:firstRow="1" w:lastRow="0" w:firstColumn="1" w:lastColumn="0" w:noHBand="0" w:noVBand="1"/>
                        </w:tblPr>
                        <w:tblGrid>
                          <w:gridCol w:w="129"/>
                          <w:gridCol w:w="130"/>
                          <w:gridCol w:w="10781"/>
                        </w:tblGrid>
                        <w:tr w:rsidR="00A736A3" w:rsidRPr="00A736A3" w14:paraId="43BC2A93" w14:textId="77777777">
                          <w:tc>
                            <w:tcPr>
                              <w:tcW w:w="0" w:type="auto"/>
                              <w:vAlign w:val="center"/>
                              <w:hideMark/>
                            </w:tcPr>
                            <w:p w14:paraId="086D1D1B" w14:textId="77777777" w:rsidR="00A736A3" w:rsidRPr="00A736A3" w:rsidRDefault="00A736A3" w:rsidP="00A736A3">
                              <w:pPr>
                                <w:spacing w:after="0"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24"/>
                                  <w:szCs w:val="24"/>
                                </w:rPr>
                                <w:t> </w:t>
                              </w:r>
                            </w:p>
                          </w:tc>
                          <w:tc>
                            <w:tcPr>
                              <w:tcW w:w="0" w:type="auto"/>
                              <w:vAlign w:val="center"/>
                              <w:hideMark/>
                            </w:tcPr>
                            <w:p w14:paraId="5D024177" w14:textId="77777777" w:rsidR="00A736A3" w:rsidRPr="00A736A3" w:rsidRDefault="00A736A3" w:rsidP="00A736A3">
                              <w:pPr>
                                <w:spacing w:after="0"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sz w:val="24"/>
                                  <w:szCs w:val="24"/>
                                </w:rPr>
                                <w:t> </w:t>
                              </w:r>
                            </w:p>
                          </w:tc>
                          <w:tc>
                            <w:tcPr>
                              <w:tcW w:w="0" w:type="auto"/>
                              <w:vAlign w:val="center"/>
                              <w:hideMark/>
                            </w:tcPr>
                            <w:p w14:paraId="3A9655F6" w14:textId="77777777" w:rsidR="00A736A3" w:rsidRPr="00A736A3" w:rsidRDefault="00A736A3" w:rsidP="00A736A3">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A736A3">
                                <w:rPr>
                                  <w:rFonts w:ascii="Times New Roman" w:eastAsia="Times New Roman" w:hAnsi="Times New Roman" w:cs="Times New Roman"/>
                                  <w:b/>
                                  <w:bCs/>
                                  <w:color w:val="000099"/>
                                  <w:sz w:val="36"/>
                                  <w:szCs w:val="36"/>
                                  <w:shd w:val="clear" w:color="auto" w:fill="FFFFFF"/>
                                </w:rPr>
                                <w:t>Amazon Smile</w:t>
                              </w:r>
                            </w:p>
                            <w:p w14:paraId="346C8F24" w14:textId="77777777" w:rsidR="00A736A3" w:rsidRPr="00A736A3" w:rsidRDefault="00A736A3" w:rsidP="00A736A3">
                              <w:pPr>
                                <w:spacing w:before="100" w:beforeAutospacing="1" w:after="100" w:afterAutospacing="1" w:line="240" w:lineRule="auto"/>
                                <w:rPr>
                                  <w:rFonts w:ascii="Times New Roman" w:eastAsia="Times New Roman" w:hAnsi="Times New Roman" w:cs="Times New Roman"/>
                                  <w:sz w:val="24"/>
                                  <w:szCs w:val="24"/>
                                </w:rPr>
                              </w:pPr>
                              <w:r w:rsidRPr="00A736A3">
                                <w:rPr>
                                  <w:rFonts w:ascii="Times New Roman" w:eastAsia="Times New Roman" w:hAnsi="Times New Roman" w:cs="Times New Roman"/>
                                  <w:color w:val="000000"/>
                                  <w:sz w:val="30"/>
                                  <w:szCs w:val="30"/>
                                  <w:shd w:val="clear" w:color="auto" w:fill="FFFFFF"/>
                                </w:rPr>
                                <w:t>You can still support our school by purchasing from Amazon!</w:t>
                              </w:r>
                              <w:r w:rsidRPr="00A736A3">
                                <w:rPr>
                                  <w:rFonts w:ascii="Times New Roman" w:eastAsia="Times New Roman" w:hAnsi="Times New Roman" w:cs="Times New Roman"/>
                                  <w:color w:val="000000"/>
                                  <w:sz w:val="30"/>
                                  <w:szCs w:val="30"/>
                                </w:rPr>
                                <w:br/>
                              </w:r>
                              <w:r w:rsidRPr="00A736A3">
                                <w:rPr>
                                  <w:rFonts w:ascii="Times New Roman" w:eastAsia="Times New Roman" w:hAnsi="Times New Roman" w:cs="Times New Roman"/>
                                  <w:color w:val="000000"/>
                                  <w:sz w:val="30"/>
                                  <w:szCs w:val="30"/>
                                  <w:shd w:val="clear" w:color="auto" w:fill="FFFFFF"/>
                                </w:rPr>
                                <w:t xml:space="preserve">1. Go to </w:t>
                              </w:r>
                              <w:hyperlink r:id="rId16" w:history="1">
                                <w:r w:rsidRPr="00A736A3">
                                  <w:rPr>
                                    <w:rFonts w:ascii="Times New Roman" w:eastAsia="Times New Roman" w:hAnsi="Times New Roman" w:cs="Times New Roman"/>
                                    <w:color w:val="0782C1"/>
                                    <w:sz w:val="30"/>
                                    <w:szCs w:val="30"/>
                                    <w:u w:val="single"/>
                                  </w:rPr>
                                  <w:t>https://smile.amazon.com/</w:t>
                                </w:r>
                              </w:hyperlink>
                              <w:r w:rsidRPr="00A736A3">
                                <w:rPr>
                                  <w:rFonts w:ascii="Times New Roman" w:eastAsia="Times New Roman" w:hAnsi="Times New Roman" w:cs="Times New Roman"/>
                                  <w:color w:val="000000"/>
                                  <w:sz w:val="30"/>
                                  <w:szCs w:val="30"/>
                                </w:rPr>
                                <w:br/>
                              </w:r>
                              <w:r w:rsidRPr="00A736A3">
                                <w:rPr>
                                  <w:rFonts w:ascii="Times New Roman" w:eastAsia="Times New Roman" w:hAnsi="Times New Roman" w:cs="Times New Roman"/>
                                  <w:color w:val="000000"/>
                                  <w:sz w:val="30"/>
                                  <w:szCs w:val="30"/>
                                  <w:shd w:val="clear" w:color="auto" w:fill="FFFFFF"/>
                                </w:rPr>
                                <w:t>2. Select your charitable organization (</w:t>
                              </w:r>
                              <w:r w:rsidRPr="00A736A3">
                                <w:rPr>
                                  <w:rFonts w:ascii="Times New Roman" w:eastAsia="Times New Roman" w:hAnsi="Times New Roman" w:cs="Times New Roman"/>
                                  <w:b/>
                                  <w:bCs/>
                                  <w:color w:val="000000"/>
                                  <w:sz w:val="30"/>
                                  <w:szCs w:val="30"/>
                                </w:rPr>
                                <w:t>Archway Veritas</w:t>
                              </w:r>
                              <w:r w:rsidRPr="00A736A3">
                                <w:rPr>
                                  <w:rFonts w:ascii="Times New Roman" w:eastAsia="Times New Roman" w:hAnsi="Times New Roman" w:cs="Times New Roman"/>
                                  <w:color w:val="000000"/>
                                  <w:sz w:val="30"/>
                                  <w:szCs w:val="30"/>
                                  <w:shd w:val="clear" w:color="auto" w:fill="FFFFFF"/>
                                </w:rPr>
                                <w:t>)</w:t>
                              </w:r>
                              <w:r w:rsidRPr="00A736A3">
                                <w:rPr>
                                  <w:rFonts w:ascii="Times New Roman" w:eastAsia="Times New Roman" w:hAnsi="Times New Roman" w:cs="Times New Roman"/>
                                  <w:color w:val="000000"/>
                                  <w:sz w:val="30"/>
                                  <w:szCs w:val="30"/>
                                </w:rPr>
                                <w:br/>
                              </w:r>
                              <w:r w:rsidRPr="00A736A3">
                                <w:rPr>
                                  <w:rFonts w:ascii="Times New Roman" w:eastAsia="Times New Roman" w:hAnsi="Times New Roman" w:cs="Times New Roman"/>
                                  <w:color w:val="000000"/>
                                  <w:sz w:val="30"/>
                                  <w:szCs w:val="30"/>
                                  <w:shd w:val="clear" w:color="auto" w:fill="FFFFFF"/>
                                </w:rPr>
                                <w:t xml:space="preserve">3. Bookmark </w:t>
                              </w:r>
                              <w:hyperlink r:id="rId17" w:history="1">
                                <w:r w:rsidRPr="00A736A3">
                                  <w:rPr>
                                    <w:rFonts w:ascii="Times New Roman" w:eastAsia="Times New Roman" w:hAnsi="Times New Roman" w:cs="Times New Roman"/>
                                    <w:color w:val="0782C1"/>
                                    <w:sz w:val="30"/>
                                    <w:szCs w:val="30"/>
                                    <w:u w:val="single"/>
                                  </w:rPr>
                                  <w:t>https://smile.amazon.com/</w:t>
                                </w:r>
                              </w:hyperlink>
                              <w:r w:rsidRPr="00A736A3">
                                <w:rPr>
                                  <w:rFonts w:ascii="Times New Roman" w:eastAsia="Times New Roman" w:hAnsi="Times New Roman" w:cs="Times New Roman"/>
                                  <w:color w:val="000000"/>
                                  <w:sz w:val="30"/>
                                  <w:szCs w:val="30"/>
                                </w:rPr>
                                <w:br/>
                              </w:r>
                              <w:r w:rsidRPr="00A736A3">
                                <w:rPr>
                                  <w:rFonts w:ascii="Times New Roman" w:eastAsia="Times New Roman" w:hAnsi="Times New Roman" w:cs="Times New Roman"/>
                                  <w:color w:val="000000"/>
                                  <w:sz w:val="30"/>
                                  <w:szCs w:val="30"/>
                                  <w:shd w:val="clear" w:color="auto" w:fill="FFFFFF"/>
                                </w:rPr>
                                <w:t>*Hint: It works best on your desktop</w:t>
                              </w:r>
                            </w:p>
                          </w:tc>
                        </w:tr>
                      </w:tbl>
                      <w:p w14:paraId="24BA22B8" w14:textId="77777777" w:rsidR="00A736A3" w:rsidRPr="00A736A3" w:rsidRDefault="00A736A3" w:rsidP="00A736A3">
                        <w:pPr>
                          <w:spacing w:after="0" w:line="336" w:lineRule="auto"/>
                          <w:rPr>
                            <w:rFonts w:ascii="Times New Roman" w:eastAsia="Times New Roman" w:hAnsi="Times New Roman" w:cs="Times New Roman"/>
                            <w:sz w:val="24"/>
                            <w:szCs w:val="24"/>
                          </w:rPr>
                        </w:pPr>
                      </w:p>
                    </w:tc>
                  </w:tr>
                </w:tbl>
                <w:p w14:paraId="15541952" w14:textId="77777777" w:rsidR="00A736A3" w:rsidRPr="00A736A3" w:rsidRDefault="00A736A3" w:rsidP="00A736A3">
                  <w:pPr>
                    <w:spacing w:after="0" w:line="240" w:lineRule="auto"/>
                    <w:rPr>
                      <w:rFonts w:ascii="Times New Roman" w:eastAsia="Times New Roman" w:hAnsi="Times New Roman" w:cs="Times New Roman"/>
                      <w:sz w:val="24"/>
                      <w:szCs w:val="24"/>
                    </w:rPr>
                  </w:pPr>
                </w:p>
              </w:tc>
            </w:tr>
          </w:tbl>
          <w:p w14:paraId="28D322BC" w14:textId="77777777" w:rsidR="00A736A3" w:rsidRPr="00A736A3" w:rsidRDefault="00A736A3" w:rsidP="00A736A3">
            <w:pPr>
              <w:spacing w:after="0" w:line="240" w:lineRule="auto"/>
              <w:rPr>
                <w:rFonts w:ascii="Arial" w:eastAsia="Times New Roman" w:hAnsi="Arial"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428"/>
            </w:tblGrid>
            <w:tr w:rsidR="00A736A3" w:rsidRPr="00A736A3" w14:paraId="58479838" w14:textId="77777777">
              <w:tc>
                <w:tcPr>
                  <w:tcW w:w="0" w:type="auto"/>
                  <w:vAlign w:val="center"/>
                  <w:hideMark/>
                </w:tcPr>
                <w:p w14:paraId="46E8490F" w14:textId="77777777" w:rsidR="00A736A3" w:rsidRPr="00A736A3" w:rsidRDefault="00A736A3" w:rsidP="00A736A3">
                  <w:pPr>
                    <w:spacing w:before="100" w:beforeAutospacing="1" w:after="310" w:line="336" w:lineRule="auto"/>
                    <w:jc w:val="center"/>
                    <w:rPr>
                      <w:rFonts w:ascii="Times New Roman" w:eastAsia="Times New Roman" w:hAnsi="Times New Roman" w:cs="Times New Roman"/>
                      <w:b/>
                      <w:bCs/>
                      <w:color w:val="000099"/>
                      <w:sz w:val="31"/>
                      <w:szCs w:val="31"/>
                    </w:rPr>
                  </w:pPr>
                  <w:r w:rsidRPr="00A736A3">
                    <w:rPr>
                      <w:rFonts w:ascii="Times New Roman" w:eastAsia="Times New Roman" w:hAnsi="Times New Roman" w:cs="Times New Roman"/>
                      <w:b/>
                      <w:bCs/>
                      <w:color w:val="000099"/>
                      <w:sz w:val="36"/>
                      <w:szCs w:val="36"/>
                      <w:u w:val="single"/>
                    </w:rPr>
                    <w:t>Quick Links:</w:t>
                  </w:r>
                </w:p>
              </w:tc>
            </w:tr>
            <w:tr w:rsidR="00A736A3" w:rsidRPr="00A736A3" w14:paraId="2CDAF5D5" w14:textId="77777777">
              <w:tc>
                <w:tcPr>
                  <w:tcW w:w="0" w:type="auto"/>
                  <w:vAlign w:val="center"/>
                  <w:hideMark/>
                </w:tcPr>
                <w:p w14:paraId="4DA77908" w14:textId="77777777" w:rsidR="00A736A3" w:rsidRPr="00A736A3" w:rsidRDefault="00A736A3" w:rsidP="00A736A3">
                  <w:pPr>
                    <w:spacing w:before="100" w:beforeAutospacing="1" w:after="100" w:afterAutospacing="1" w:line="336" w:lineRule="auto"/>
                    <w:jc w:val="center"/>
                    <w:rPr>
                      <w:rFonts w:ascii="Times New Roman" w:eastAsia="Times New Roman" w:hAnsi="Times New Roman" w:cs="Times New Roman"/>
                      <w:color w:val="000000"/>
                      <w:sz w:val="24"/>
                      <w:szCs w:val="24"/>
                    </w:rPr>
                  </w:pPr>
                  <w:r w:rsidRPr="00A736A3">
                    <w:rPr>
                      <w:rFonts w:ascii="Times New Roman" w:eastAsia="Times New Roman" w:hAnsi="Times New Roman" w:cs="Times New Roman"/>
                      <w:color w:val="000000"/>
                      <w:sz w:val="24"/>
                      <w:szCs w:val="24"/>
                    </w:rPr>
                    <w:t xml:space="preserve">    </w:t>
                  </w:r>
                  <w:hyperlink r:id="rId18" w:history="1">
                    <w:r w:rsidRPr="00A736A3">
                      <w:rPr>
                        <w:rFonts w:ascii="Times New Roman" w:eastAsia="Times New Roman" w:hAnsi="Times New Roman" w:cs="Times New Roman"/>
                        <w:color w:val="0000FF"/>
                        <w:sz w:val="24"/>
                        <w:szCs w:val="24"/>
                        <w:u w:val="single"/>
                      </w:rPr>
                      <w:t>Family Handbook</w:t>
                    </w:r>
                  </w:hyperlink>
                  <w:r w:rsidRPr="00A736A3">
                    <w:rPr>
                      <w:rFonts w:ascii="Times New Roman" w:eastAsia="Times New Roman" w:hAnsi="Times New Roman" w:cs="Times New Roman"/>
                      <w:color w:val="000000"/>
                      <w:sz w:val="24"/>
                      <w:szCs w:val="24"/>
                    </w:rPr>
                    <w:t> | </w:t>
                  </w:r>
                  <w:hyperlink r:id="rId19" w:history="1">
                    <w:r w:rsidRPr="00A736A3">
                      <w:rPr>
                        <w:rFonts w:ascii="Times New Roman" w:eastAsia="Times New Roman" w:hAnsi="Times New Roman" w:cs="Times New Roman"/>
                        <w:color w:val="0000FF"/>
                        <w:sz w:val="24"/>
                        <w:szCs w:val="24"/>
                        <w:u w:val="single"/>
                      </w:rPr>
                      <w:t>Family Resources</w:t>
                    </w:r>
                  </w:hyperlink>
                  <w:r w:rsidRPr="00A736A3">
                    <w:rPr>
                      <w:rFonts w:ascii="Times New Roman" w:eastAsia="Times New Roman" w:hAnsi="Times New Roman" w:cs="Times New Roman"/>
                      <w:color w:val="000000"/>
                      <w:sz w:val="24"/>
                      <w:szCs w:val="24"/>
                    </w:rPr>
                    <w:t> | </w:t>
                  </w:r>
                  <w:hyperlink r:id="rId20" w:history="1">
                    <w:r w:rsidRPr="00A736A3">
                      <w:rPr>
                        <w:rFonts w:ascii="Times New Roman" w:eastAsia="Times New Roman" w:hAnsi="Times New Roman" w:cs="Times New Roman"/>
                        <w:color w:val="0000FF"/>
                        <w:sz w:val="24"/>
                        <w:szCs w:val="24"/>
                        <w:u w:val="single"/>
                      </w:rPr>
                      <w:t>Amazon Smile</w:t>
                    </w:r>
                  </w:hyperlink>
                  <w:r w:rsidRPr="00A736A3">
                    <w:rPr>
                      <w:rFonts w:ascii="Times New Roman" w:eastAsia="Times New Roman" w:hAnsi="Times New Roman" w:cs="Times New Roman"/>
                      <w:color w:val="000000"/>
                      <w:sz w:val="24"/>
                      <w:szCs w:val="24"/>
                    </w:rPr>
                    <w:t> | </w:t>
                  </w:r>
                  <w:hyperlink r:id="rId21" w:history="1">
                    <w:r w:rsidRPr="00A736A3">
                      <w:rPr>
                        <w:rFonts w:ascii="Times New Roman" w:eastAsia="Times New Roman" w:hAnsi="Times New Roman" w:cs="Times New Roman"/>
                        <w:color w:val="0000FF"/>
                        <w:sz w:val="24"/>
                        <w:szCs w:val="24"/>
                        <w:u w:val="single"/>
                      </w:rPr>
                      <w:t>Archway Veritas Board Meeting</w:t>
                    </w:r>
                  </w:hyperlink>
                  <w:r w:rsidRPr="00A736A3">
                    <w:rPr>
                      <w:rFonts w:ascii="Times New Roman" w:eastAsia="Times New Roman" w:hAnsi="Times New Roman" w:cs="Times New Roman"/>
                      <w:color w:val="000000"/>
                      <w:sz w:val="24"/>
                      <w:szCs w:val="24"/>
                    </w:rPr>
                    <w:t> | </w:t>
                  </w:r>
                  <w:hyperlink r:id="rId22" w:history="1">
                    <w:r w:rsidRPr="00A736A3">
                      <w:rPr>
                        <w:rFonts w:ascii="Times New Roman" w:eastAsia="Times New Roman" w:hAnsi="Times New Roman" w:cs="Times New Roman"/>
                        <w:color w:val="0000FF"/>
                        <w:sz w:val="24"/>
                        <w:szCs w:val="24"/>
                        <w:u w:val="single"/>
                      </w:rPr>
                      <w:t>Phonogram Videos</w:t>
                    </w:r>
                  </w:hyperlink>
                  <w:r w:rsidRPr="00A736A3">
                    <w:rPr>
                      <w:rFonts w:ascii="Times New Roman" w:eastAsia="Times New Roman" w:hAnsi="Times New Roman" w:cs="Times New Roman"/>
                      <w:color w:val="000000"/>
                      <w:sz w:val="24"/>
                      <w:szCs w:val="24"/>
                    </w:rPr>
                    <w:t>          </w:t>
                  </w:r>
                </w:p>
              </w:tc>
            </w:tr>
          </w:tbl>
          <w:p w14:paraId="6715C29F" w14:textId="77777777" w:rsidR="00A736A3" w:rsidRPr="00A736A3" w:rsidRDefault="00A736A3" w:rsidP="00A736A3">
            <w:pPr>
              <w:spacing w:after="0" w:line="240" w:lineRule="auto"/>
              <w:rPr>
                <w:rFonts w:ascii="Arial" w:eastAsia="Times New Roman" w:hAnsi="Arial" w:cs="Times New Roman"/>
                <w:sz w:val="24"/>
                <w:szCs w:val="24"/>
              </w:rPr>
            </w:pPr>
          </w:p>
        </w:tc>
      </w:tr>
    </w:tbl>
    <w:p w14:paraId="27D8AC18" w14:textId="77777777" w:rsidR="00A736A3" w:rsidRPr="00A736A3" w:rsidRDefault="00A736A3" w:rsidP="00A736A3"/>
    <w:sectPr w:rsidR="00A736A3" w:rsidRPr="00A736A3" w:rsidSect="00A73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7476C"/>
    <w:multiLevelType w:val="multilevel"/>
    <w:tmpl w:val="78F4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A3"/>
    <w:rsid w:val="00A7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7E4F"/>
  <w15:chartTrackingRefBased/>
  <w15:docId w15:val="{034550EB-055F-43BA-8357-4F30DBC7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6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6A3"/>
    <w:rPr>
      <w:color w:val="0000FF"/>
      <w:u w:val="single"/>
    </w:rPr>
  </w:style>
  <w:style w:type="character" w:styleId="Strong">
    <w:name w:val="Strong"/>
    <w:basedOn w:val="DefaultParagraphFont"/>
    <w:uiPriority w:val="22"/>
    <w:qFormat/>
    <w:rsid w:val="00A736A3"/>
    <w:rPr>
      <w:b/>
      <w:bCs/>
    </w:rPr>
  </w:style>
  <w:style w:type="paragraph" w:customStyle="1" w:styleId="editableblock">
    <w:name w:val="editableblock"/>
    <w:basedOn w:val="Normal"/>
    <w:rsid w:val="00A736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4950">
      <w:bodyDiv w:val="1"/>
      <w:marLeft w:val="0"/>
      <w:marRight w:val="0"/>
      <w:marTop w:val="0"/>
      <w:marBottom w:val="0"/>
      <w:divBdr>
        <w:top w:val="none" w:sz="0" w:space="0" w:color="auto"/>
        <w:left w:val="none" w:sz="0" w:space="0" w:color="auto"/>
        <w:bottom w:val="none" w:sz="0" w:space="0" w:color="auto"/>
        <w:right w:val="none" w:sz="0" w:space="0" w:color="auto"/>
      </w:divBdr>
      <w:divsChild>
        <w:div w:id="1927882748">
          <w:marLeft w:val="0"/>
          <w:marRight w:val="0"/>
          <w:marTop w:val="0"/>
          <w:marBottom w:val="0"/>
          <w:divBdr>
            <w:top w:val="none" w:sz="0" w:space="0" w:color="auto"/>
            <w:left w:val="none" w:sz="0" w:space="0" w:color="auto"/>
            <w:bottom w:val="none" w:sz="0" w:space="0" w:color="auto"/>
            <w:right w:val="none" w:sz="0" w:space="0" w:color="auto"/>
          </w:divBdr>
          <w:divsChild>
            <w:div w:id="2036731123">
              <w:marLeft w:val="0"/>
              <w:marRight w:val="0"/>
              <w:marTop w:val="0"/>
              <w:marBottom w:val="0"/>
              <w:divBdr>
                <w:top w:val="none" w:sz="0" w:space="0" w:color="auto"/>
                <w:left w:val="none" w:sz="0" w:space="0" w:color="auto"/>
                <w:bottom w:val="none" w:sz="0" w:space="0" w:color="auto"/>
                <w:right w:val="none" w:sz="0" w:space="0" w:color="auto"/>
              </w:divBdr>
            </w:div>
            <w:div w:id="1437604206">
              <w:marLeft w:val="0"/>
              <w:marRight w:val="0"/>
              <w:marTop w:val="0"/>
              <w:marBottom w:val="0"/>
              <w:divBdr>
                <w:top w:val="none" w:sz="0" w:space="0" w:color="auto"/>
                <w:left w:val="none" w:sz="0" w:space="0" w:color="auto"/>
                <w:bottom w:val="none" w:sz="0" w:space="0" w:color="auto"/>
                <w:right w:val="none" w:sz="0" w:space="0" w:color="auto"/>
              </w:divBdr>
            </w:div>
            <w:div w:id="297339514">
              <w:marLeft w:val="0"/>
              <w:marRight w:val="0"/>
              <w:marTop w:val="0"/>
              <w:marBottom w:val="0"/>
              <w:divBdr>
                <w:top w:val="none" w:sz="0" w:space="0" w:color="000099"/>
                <w:left w:val="none" w:sz="0" w:space="0" w:color="000099"/>
                <w:bottom w:val="single" w:sz="12" w:space="0" w:color="000099"/>
                <w:right w:val="none" w:sz="0" w:space="0" w:color="000099"/>
              </w:divBdr>
            </w:div>
            <w:div w:id="23529172">
              <w:marLeft w:val="0"/>
              <w:marRight w:val="0"/>
              <w:marTop w:val="0"/>
              <w:marBottom w:val="0"/>
              <w:divBdr>
                <w:top w:val="none" w:sz="0" w:space="0" w:color="auto"/>
                <w:left w:val="none" w:sz="0" w:space="0" w:color="auto"/>
                <w:bottom w:val="none" w:sz="0" w:space="0" w:color="auto"/>
                <w:right w:val="none" w:sz="0" w:space="0" w:color="auto"/>
              </w:divBdr>
            </w:div>
            <w:div w:id="337002437">
              <w:marLeft w:val="0"/>
              <w:marRight w:val="0"/>
              <w:marTop w:val="0"/>
              <w:marBottom w:val="0"/>
              <w:divBdr>
                <w:top w:val="none" w:sz="0" w:space="0" w:color="000099"/>
                <w:left w:val="none" w:sz="0" w:space="0" w:color="000099"/>
                <w:bottom w:val="single" w:sz="12" w:space="0" w:color="000099"/>
                <w:right w:val="none" w:sz="0" w:space="0" w:color="000099"/>
              </w:divBdr>
            </w:div>
            <w:div w:id="1927038040">
              <w:marLeft w:val="0"/>
              <w:marRight w:val="0"/>
              <w:marTop w:val="0"/>
              <w:marBottom w:val="0"/>
              <w:divBdr>
                <w:top w:val="none" w:sz="0" w:space="0" w:color="auto"/>
                <w:left w:val="none" w:sz="0" w:space="0" w:color="auto"/>
                <w:bottom w:val="none" w:sz="0" w:space="0" w:color="auto"/>
                <w:right w:val="none" w:sz="0" w:space="0" w:color="auto"/>
              </w:divBdr>
            </w:div>
            <w:div w:id="2096122743">
              <w:marLeft w:val="0"/>
              <w:marRight w:val="0"/>
              <w:marTop w:val="0"/>
              <w:marBottom w:val="0"/>
              <w:divBdr>
                <w:top w:val="none" w:sz="0" w:space="0" w:color="auto"/>
                <w:left w:val="none" w:sz="0" w:space="0" w:color="auto"/>
                <w:bottom w:val="none" w:sz="0" w:space="0" w:color="auto"/>
                <w:right w:val="none" w:sz="0" w:space="0" w:color="auto"/>
              </w:divBdr>
            </w:div>
            <w:div w:id="1968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track.spe.schoolmessenger.com/f/a/fAL5kPah7pIpZCuyZxJnaA~~/AAAAAQA~/RgRjl1AfP0RUaHR0cDovL3d3dy5hemxlZy5nb3YvRm9ybWF0RG9jdW1lbnQuYXNwP2luRG9jPS9hcnMvMTUvMDA4NzIuaHRtJlRpdGxlPTE1JkRvY1R5cGU9QVJTVwdzY2hvb2xtQgphsp8ctmEY65OlUhphaG9zYWNrQGFyY2h3YXl2ZXJpdGFzLm9yZ1gEAAAAAQ~~" TargetMode="External"/><Relationship Id="rId18" Type="http://schemas.openxmlformats.org/officeDocument/2006/relationships/hyperlink" Target="http://track.spe.schoolmessenger.com/f/a/kL6i7lABeSU1t_REbau96w~~/AAAAAQA~/RgRjl1AfP0T_aHR0cDovL3RyYWNrLnNwZS5zY2hvb2xtZXNzZW5nZXIuY29tL2YvYS95Zk1NMDlHeUlrbkFoRUU5VjZ4YnFBfn4vQUFBQUFRQX4vUmdSZ19HaldQMFJGYUhSMGNEb3ZMMkZ5WTJoM1lYbDJaWEpwZEdGekxtZHlaV0YwYUdWaGNuUnpZV05oWkdWdGFXVnpMbTl5Wnk5aFkyRmtaVzE1TFd4cFptVXZhR0Z1WkdKdmIyc3ZWd2R6WTJodmIyeHRRZ29BUjFZMUcxOUllTVUxVWhwaGFHOXpZV05yUUdGeVkyaDNZWGwyWlhKcGRHRnpMbTl5WjFnRUFBQUFBUX5-VwdzY2hvb2xtQgphsp8ctmEY65OlUhphaG9zYWNrQGFyY2h3YXl2ZXJpdGFzLm9yZ1gEAAAAAQ~~" TargetMode="External"/><Relationship Id="rId3" Type="http://schemas.openxmlformats.org/officeDocument/2006/relationships/settings" Target="settings.xml"/><Relationship Id="rId21" Type="http://schemas.openxmlformats.org/officeDocument/2006/relationships/hyperlink" Target="http://track.spe.schoolmessenger.com/f/a/cqvMnfEuzpYNI67LOJOkvg~~/AAAAAQA~/RgRjl1AfP4RTAWh0dHA6Ly90cmFjay5zcGUuc2Nob29sbWVzc2VuZ2VyLmNvbS9mL2EvMDFaeE9LUldyWEx1bkNUd0NNVmVoQX5-L0FBQUFBUUF-L1JnUmdfR2pXUDBTRWFIUjBjSE02THk5aGNtTm9kMkY1ZG1WeWFYUmhjeTVuY21WaGRHaGxZWEowYzJGdFpYSnBZMkV1YjNKbkwzZHdMV052Ym5SbGJuUXZkWEJzYjJGa2N5OXphWFJsY3k4eE55OHlNREU1THpBNEx6SXdNVGt1TURndU1qSXRUbE5IUWkxTlpXVjBhVzVuTFVGblpXNWtZUzFCY21Ob2QyRjVMVlpsY21sMFlYTXVjR1JtVndkelkyaHZiMnh0UWdvQVIxWTFHMTlJZU1VMVVocGhhRzl6WVdOclFHRnlZMmgzWVhsMlpYSnBkR0Z6TG05eVoxZ0VBQUFBQVF-flcHc2Nob29sbUIKYbKfHLZhGOuTpVIaYWhvc2Fja0BhcmNod2F5dmVyaXRhcy5vcmdYBAAAAAE~" TargetMode="External"/><Relationship Id="rId7" Type="http://schemas.openxmlformats.org/officeDocument/2006/relationships/hyperlink" Target="http://track.spe.schoolmessenger.com/f/a/e4DBZnxGMwldWxeID6mokQ~~/AAAAAQA~/RgRjl1AfP0QYaHR0cHM6Ly9kb3VnaHJpZGVycy5jb20vVwdzY2hvb2xtQgphsp8ctmEY65OlUhphaG9zYWNrQGFyY2h3YXl2ZXJpdGFzLm9yZ1gEAAAAAQ~~" TargetMode="External"/><Relationship Id="rId12" Type="http://schemas.openxmlformats.org/officeDocument/2006/relationships/image" Target="media/image5.jpeg"/><Relationship Id="rId17" Type="http://schemas.openxmlformats.org/officeDocument/2006/relationships/hyperlink" Target="http://track.spe.schoolmessenger.com/f/a/6TzPo4FIP5HsXPFfZIxI6Q~~/AAAAAQA~/RgRjl1AfP0QZaHR0cHM6Ly9zbWlsZS5hbWF6b24uY29tL1cHc2Nob29sbUIKYbKfHLZhGOuTpVIaYWhvc2Fja0BhcmNod2F5dmVyaXRhcy5vcmdYBAAAAAE~" TargetMode="External"/><Relationship Id="rId2" Type="http://schemas.openxmlformats.org/officeDocument/2006/relationships/styles" Target="styles.xml"/><Relationship Id="rId16" Type="http://schemas.openxmlformats.org/officeDocument/2006/relationships/hyperlink" Target="http://track.spe.schoolmessenger.com/f/a/6TzPo4FIP5HsXPFfZIxI6Q~~/AAAAAQA~/RgRjl1AfP0QZaHR0cHM6Ly9zbWlsZS5hbWF6b24uY29tL1cHc2Nob29sbUIKYbKfHLZhGOuTpVIaYWhvc2Fja0BhcmNod2F5dmVyaXRhcy5vcmdYBAAAAAE~" TargetMode="External"/><Relationship Id="rId20" Type="http://schemas.openxmlformats.org/officeDocument/2006/relationships/hyperlink" Target="http://track.spe.schoolmessenger.com/f/a/wnuFhYyrPhb5WMKBOoAoKQ~~/AAAAAQA~/RgRjl1AfP0TDaHR0cDovL3RyYWNrLnNwZS5zY2hvb2xtZXNzZW5nZXIuY29tL2YvYS9NQ0dkb3RnZW1Va0VqTHpwSXZGNHN3fn4vQUFBQUFRQX4vUmdSZ19HaldQMFFaYUhSMGNITTZMeTl6Yldsc1pTNWhiV0Y2YjI0dVkyOXRMMWNIYzJOb2IyOXNiVUlLQUVkV05SdGZTSGpGTlZJYVlXaHZjMkZqYTBCaGNtTm9kMkY1ZG1WeWFYUmhjeTV2Y21kWUJBQUFBQUV-VwdzY2hvb2xtQgphsp8ctmEY65OlUhphaG9zYWNrQGFyY2h3YXl2ZXJpdGFzLm9yZ1gEAAAAAQ~~"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track.spe.schoolmessenger.com/f/a/sSTmoyaBNcUF9fDy62FOAw~~/AAAAAQA~/RgRjl1AfP0Q0aHR0cHM6Ly9hcmNod2F5dmVyaXRhc3Bzby5tZW1iZXJzaGlwdG9vbGtpdC5jb20vaG9tZVcHc2Nob29sbUIKYbKfHLZhGOuTpVIaYWhvc2Fja0BhcmNod2F5dmVyaXRhcy5vcmdYBAAAAAE~" TargetMode="External"/><Relationship Id="rId23" Type="http://schemas.openxmlformats.org/officeDocument/2006/relationships/fontTable" Target="fontTable.xml"/><Relationship Id="rId10" Type="http://schemas.openxmlformats.org/officeDocument/2006/relationships/hyperlink" Target="http://track.spe.schoolmessenger.com/f/a/_xdPU5GDK9kVUUdqDJLndw~~/AAAAAQA~/RgRjl1AfP0RUaHR0cHM6Ly9hcmNod2F5dmVyaXRhcy5jb25maWdpby5jb20vU2hvcHBpbmdDYXJ0LmFzcHg_Y29tPXByb2R1Y3RsaXN0JmNpZD0yMzEmc3JjaD10VwdzY2hvb2xtQgphsp8ctmEY65OlUhphaG9zYWNrQGFyY2h3YXl2ZXJpdGFzLm9yZ1gEAAAAAQ~~" TargetMode="External"/><Relationship Id="rId19" Type="http://schemas.openxmlformats.org/officeDocument/2006/relationships/hyperlink" Target="http://track.spe.schoolmessenger.com/f/a/n2LglNqAgQTUlX4LEw_Nwg~~/AAAAAQA~/RgRjl1AfP0T3aHR0cDovL3RyYWNrLnNwZS5zY2hvb2xtZXNzZW5nZXIuY29tL2YvYS8wbWZNeVRMZ19vbUhiQ3FvN0xieFNRfn4vQUFBQUFRQX4vUmdSZ19HaldQMFJBYUhSMGNEb3ZMMkZ5WTJoM1lYbDJaWEpwZEdGekxtZHlaV0YwYUdWaGNuUnpZV05oWkdWdGFXVnpMbTl5Wnk5bVlXMXBiSGt0Y21WemIzVnlZMlZ6TDFjSGMyTm9iMjlzYlVJS0FFZFdOUnRmU0hqRk5WSWFZV2h2YzJGamEwQmhjbU5vZDJGNWRtVnlhWFJoY3k1dmNtZFlCQUFBQUFFflcHc2Nob29sbUIKYbKfHLZhGOuTpVIaYWhvc2Fja0BhcmNod2F5dmVyaXRhcy5vcmdYBAAAAAE~" TargetMode="External"/><Relationship Id="rId4" Type="http://schemas.openxmlformats.org/officeDocument/2006/relationships/webSettings" Target="webSettings.xml"/><Relationship Id="rId9" Type="http://schemas.openxmlformats.org/officeDocument/2006/relationships/hyperlink" Target="http://track.spe.schoolmessenger.com/f/a/GwSIUrMuQx9jkSJHiTYYRw~~/AAAAAQA~/RgRjl1AfP0TnaHR0cDovL3RyYWNrLnNwZS5zY2hvb2xtZXNzZW5nZXIuY29tL2YvYS9VbTE0NGdJMWw5RTBKa0pmVFdWMzF3fn4vQUFBQUFRQX4vUmdSalhfRWNQMFExYUhSMGNITTZMeTloY21Ob2QyRjVkbVZ5YVhSaGN5NWpiMjVtYVdkcGJ5NWpiMjB2Ylc5dVpYbHlaWEYxWlhOMFAybGtQVEpYQjNOamFHOXZiRzFDQ21GOG5MMS1ZVGJGYjBsU0dtRm9iM05oWTJ0QVlYSmphSGRoZVhabGNtbDBZWE11YjNKbldBUUFBQUFCVwdzY2hvb2xtQgphsp8ctmEY65OlUhphaG9zYWNrQGFyY2h3YXl2ZXJpdGFzLm9yZ1gEAAAAAQ~~" TargetMode="External"/><Relationship Id="rId14" Type="http://schemas.openxmlformats.org/officeDocument/2006/relationships/hyperlink" Target="mailto:jlaperna@archwayveritas.org" TargetMode="External"/><Relationship Id="rId22" Type="http://schemas.openxmlformats.org/officeDocument/2006/relationships/hyperlink" Target="http://track.spe.schoolmessenger.com/f/a/hqKTTcYFaq-Y_r_rboMuEw~~/AAAAAQA~/RgRjl1AfP4QnAWh0dHA6Ly90cmFjay5zcGUuc2Nob29sbWVzc2VuZ2VyLmNvbS9mL2EvRVpLdWtHNGRDZFBPaEZNTW5zc1Z4d35-L0FBQUFBUUF-L1JnUmdfR2pXUDBSa2FIUjBjSE02THk5M2QzY3VlVzkxZEhWaVpTNWpiMjB2ZDJGMFkyZ19kajFhTUV0Q1lVaE5NekJoVlNabVpXRjBkWEpsUFhsdmRYUjFMbUpsSm14cGMzUTlVRXc0VlhsVmJYaFROMVpNTTFGeVMzbG5XbmxOVm0xbVJVeG1kM2hzTUdGa1NsY0hjMk5vYjI5c2JVSUtBRWRXTlJ0ZlNIakZOVklhWVdodmMyRmphMEJoY21Ob2QyRjVkbVZ5YVhSaGN5NXZjbWRZQkFBQUFBRX5XB3NjaG9vbG1CCmGynxy2YRjrk6VSGmFob3NhY2tAYXJjaHdheXZlcml0YXMub3Jn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8362</Characters>
  <Application>Microsoft Office Word</Application>
  <DocSecurity>0</DocSecurity>
  <Lines>69</Lines>
  <Paragraphs>19</Paragraphs>
  <ScaleCrop>false</ScaleCrop>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Hosack</dc:creator>
  <cp:keywords/>
  <dc:description/>
  <cp:lastModifiedBy>Ami Hosack</cp:lastModifiedBy>
  <cp:revision>1</cp:revision>
  <dcterms:created xsi:type="dcterms:W3CDTF">2022-02-02T16:31:00Z</dcterms:created>
  <dcterms:modified xsi:type="dcterms:W3CDTF">2022-02-02T16:31:00Z</dcterms:modified>
</cp:coreProperties>
</file>